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9144" w14:textId="77777777" w:rsidR="00DB5C74" w:rsidRPr="00B3582E" w:rsidRDefault="00DB5C74" w:rsidP="00DB5C74">
      <w:pPr>
        <w:autoSpaceDE w:val="0"/>
        <w:autoSpaceDN w:val="0"/>
        <w:adjustRightInd w:val="0"/>
        <w:spacing w:line="240" w:lineRule="auto"/>
        <w:jc w:val="center"/>
        <w:rPr>
          <w:rFonts w:eastAsia="Times New Roman" w:cs="Arial"/>
          <w:b/>
          <w:bCs/>
          <w:kern w:val="0"/>
          <w:sz w:val="24"/>
          <w:szCs w:val="24"/>
          <w14:ligatures w14:val="none"/>
        </w:rPr>
      </w:pPr>
    </w:p>
    <w:p w14:paraId="33DDDA97" w14:textId="77777777" w:rsidR="00DB5C74" w:rsidRPr="00B3582E" w:rsidRDefault="00DB5C74" w:rsidP="00DB5C74">
      <w:pPr>
        <w:autoSpaceDE w:val="0"/>
        <w:autoSpaceDN w:val="0"/>
        <w:adjustRightInd w:val="0"/>
        <w:spacing w:line="240" w:lineRule="auto"/>
        <w:jc w:val="center"/>
        <w:rPr>
          <w:rFonts w:eastAsia="Times New Roman" w:cs="Arial"/>
          <w:b/>
          <w:bCs/>
          <w:kern w:val="0"/>
          <w:sz w:val="24"/>
          <w:szCs w:val="24"/>
          <w14:ligatures w14:val="none"/>
        </w:rPr>
      </w:pPr>
    </w:p>
    <w:p w14:paraId="642F1B7F" w14:textId="77777777" w:rsidR="00DB5C74" w:rsidRPr="00B3582E" w:rsidRDefault="00DB5C74" w:rsidP="00DB5C74">
      <w:pPr>
        <w:autoSpaceDE w:val="0"/>
        <w:autoSpaceDN w:val="0"/>
        <w:adjustRightInd w:val="0"/>
        <w:spacing w:line="240" w:lineRule="auto"/>
        <w:jc w:val="center"/>
        <w:rPr>
          <w:rFonts w:eastAsia="Times New Roman" w:cs="Arial"/>
          <w:b/>
          <w:bCs/>
          <w:kern w:val="0"/>
          <w:sz w:val="24"/>
          <w:szCs w:val="24"/>
          <w14:ligatures w14:val="none"/>
        </w:rPr>
      </w:pPr>
    </w:p>
    <w:p w14:paraId="6A8E48ED" w14:textId="6117AC05" w:rsidR="00DB5C74" w:rsidRPr="00B3582E" w:rsidRDefault="00DB5C74" w:rsidP="00DB5C74">
      <w:pPr>
        <w:autoSpaceDE w:val="0"/>
        <w:autoSpaceDN w:val="0"/>
        <w:adjustRightInd w:val="0"/>
        <w:spacing w:line="240" w:lineRule="auto"/>
        <w:jc w:val="center"/>
        <w:rPr>
          <w:rFonts w:eastAsia="Times New Roman" w:cs="Arial"/>
          <w:b/>
          <w:bCs/>
          <w:kern w:val="0"/>
          <w:sz w:val="24"/>
          <w:szCs w:val="24"/>
          <w14:ligatures w14:val="none"/>
        </w:rPr>
      </w:pPr>
      <w:r w:rsidRPr="00B3582E">
        <w:rPr>
          <w:rFonts w:eastAsia="Times New Roman" w:cs="Arial"/>
          <w:b/>
          <w:bCs/>
          <w:kern w:val="0"/>
          <w:sz w:val="24"/>
          <w:szCs w:val="24"/>
          <w14:ligatures w14:val="none"/>
        </w:rPr>
        <w:t xml:space="preserve">INSTRUKCJA </w:t>
      </w:r>
    </w:p>
    <w:p w14:paraId="6F909C7D" w14:textId="77777777" w:rsidR="00DB5C74" w:rsidRPr="00B3582E" w:rsidRDefault="00DB5C74" w:rsidP="00DB5C74">
      <w:pPr>
        <w:autoSpaceDE w:val="0"/>
        <w:autoSpaceDN w:val="0"/>
        <w:adjustRightInd w:val="0"/>
        <w:spacing w:line="240" w:lineRule="auto"/>
        <w:jc w:val="center"/>
        <w:rPr>
          <w:rFonts w:eastAsia="Times New Roman" w:cs="Arial"/>
          <w:b/>
          <w:bCs/>
          <w:kern w:val="0"/>
          <w:sz w:val="24"/>
          <w:szCs w:val="24"/>
          <w14:ligatures w14:val="none"/>
        </w:rPr>
      </w:pPr>
      <w:r w:rsidRPr="00B3582E">
        <w:rPr>
          <w:rFonts w:eastAsia="Times New Roman" w:cs="Arial"/>
          <w:b/>
          <w:bCs/>
          <w:kern w:val="0"/>
          <w:sz w:val="24"/>
          <w:szCs w:val="24"/>
          <w14:ligatures w14:val="none"/>
        </w:rPr>
        <w:t xml:space="preserve">wypełniania wniosku o dofinansowanie </w:t>
      </w:r>
    </w:p>
    <w:p w14:paraId="19D052EF" w14:textId="77777777" w:rsidR="00DB5C74" w:rsidRPr="00B3582E" w:rsidRDefault="00DB5C74" w:rsidP="00DB5C74">
      <w:pPr>
        <w:autoSpaceDE w:val="0"/>
        <w:autoSpaceDN w:val="0"/>
        <w:adjustRightInd w:val="0"/>
        <w:spacing w:line="240" w:lineRule="auto"/>
        <w:jc w:val="center"/>
        <w:rPr>
          <w:rFonts w:eastAsia="Times New Roman" w:cs="Arial"/>
          <w:kern w:val="0"/>
          <w:sz w:val="24"/>
          <w:szCs w:val="24"/>
          <w14:ligatures w14:val="none"/>
        </w:rPr>
      </w:pPr>
    </w:p>
    <w:p w14:paraId="680A6779" w14:textId="77777777" w:rsidR="00DB5C74" w:rsidRPr="00B3582E" w:rsidRDefault="00DB5C74" w:rsidP="00DB5C74">
      <w:pPr>
        <w:autoSpaceDE w:val="0"/>
        <w:autoSpaceDN w:val="0"/>
        <w:adjustRightInd w:val="0"/>
        <w:spacing w:line="240" w:lineRule="auto"/>
        <w:jc w:val="center"/>
        <w:rPr>
          <w:rFonts w:eastAsia="Times New Roman" w:cs="Arial"/>
          <w:kern w:val="0"/>
          <w:sz w:val="24"/>
          <w:szCs w:val="24"/>
          <w14:ligatures w14:val="none"/>
        </w:rPr>
      </w:pPr>
      <w:r w:rsidRPr="00B3582E">
        <w:rPr>
          <w:rFonts w:eastAsia="Times New Roman" w:cs="Arial"/>
          <w:kern w:val="0"/>
          <w:sz w:val="24"/>
          <w:szCs w:val="24"/>
          <w14:ligatures w14:val="none"/>
        </w:rPr>
        <w:t>w ramach</w:t>
      </w:r>
    </w:p>
    <w:p w14:paraId="72308630" w14:textId="77777777" w:rsidR="00DB5C74" w:rsidRPr="00B3582E" w:rsidRDefault="00DB5C74" w:rsidP="00DB5C74">
      <w:pPr>
        <w:autoSpaceDE w:val="0"/>
        <w:autoSpaceDN w:val="0"/>
        <w:adjustRightInd w:val="0"/>
        <w:spacing w:line="240" w:lineRule="auto"/>
        <w:jc w:val="center"/>
        <w:rPr>
          <w:rFonts w:eastAsia="Times New Roman" w:cs="Arial"/>
          <w:kern w:val="0"/>
          <w:sz w:val="24"/>
          <w:szCs w:val="24"/>
          <w14:ligatures w14:val="none"/>
        </w:rPr>
      </w:pPr>
      <w:r w:rsidRPr="00B3582E">
        <w:rPr>
          <w:rFonts w:eastAsia="Times New Roman" w:cs="Arial"/>
          <w:kern w:val="0"/>
          <w:sz w:val="24"/>
          <w:szCs w:val="24"/>
          <w14:ligatures w14:val="none"/>
        </w:rPr>
        <w:t>Programu Fundusze Europejskie dla Lubuskiego 2021-2027</w:t>
      </w:r>
    </w:p>
    <w:p w14:paraId="4A98DB98" w14:textId="77777777" w:rsidR="00DB5C74" w:rsidRPr="00B3582E" w:rsidRDefault="00DB5C74" w:rsidP="00DB5C74">
      <w:pPr>
        <w:autoSpaceDE w:val="0"/>
        <w:autoSpaceDN w:val="0"/>
        <w:adjustRightInd w:val="0"/>
        <w:spacing w:line="240" w:lineRule="auto"/>
        <w:jc w:val="center"/>
        <w:rPr>
          <w:rFonts w:eastAsia="Times New Roman" w:cs="Arial"/>
          <w:kern w:val="0"/>
          <w:sz w:val="24"/>
          <w:szCs w:val="24"/>
          <w14:ligatures w14:val="none"/>
        </w:rPr>
      </w:pPr>
      <w:r w:rsidRPr="00B3582E">
        <w:rPr>
          <w:rFonts w:eastAsia="Times New Roman" w:cs="Arial"/>
          <w:kern w:val="0"/>
          <w:sz w:val="24"/>
          <w:szCs w:val="24"/>
          <w14:ligatures w14:val="none"/>
        </w:rPr>
        <w:t>tryb konkurencyjny</w:t>
      </w:r>
    </w:p>
    <w:p w14:paraId="652D2F4E" w14:textId="77777777" w:rsidR="00DB5C74" w:rsidRPr="00B3582E" w:rsidRDefault="00DB5C74" w:rsidP="00DB5C74">
      <w:pPr>
        <w:autoSpaceDE w:val="0"/>
        <w:autoSpaceDN w:val="0"/>
        <w:adjustRightInd w:val="0"/>
        <w:spacing w:line="240" w:lineRule="auto"/>
        <w:jc w:val="center"/>
        <w:rPr>
          <w:rFonts w:eastAsia="Times New Roman" w:cs="Arial"/>
          <w:kern w:val="0"/>
          <w:sz w:val="24"/>
          <w:szCs w:val="24"/>
          <w14:ligatures w14:val="none"/>
        </w:rPr>
      </w:pPr>
    </w:p>
    <w:p w14:paraId="117CC26B" w14:textId="77777777" w:rsidR="00DB5C74" w:rsidRPr="00B3582E" w:rsidRDefault="00DB5C74" w:rsidP="00DB5C74">
      <w:pPr>
        <w:autoSpaceDE w:val="0"/>
        <w:autoSpaceDN w:val="0"/>
        <w:adjustRightInd w:val="0"/>
        <w:spacing w:line="240" w:lineRule="auto"/>
        <w:jc w:val="center"/>
        <w:rPr>
          <w:rFonts w:eastAsia="Times New Roman" w:cs="Arial"/>
          <w:kern w:val="0"/>
          <w:sz w:val="24"/>
          <w:szCs w:val="24"/>
          <w14:ligatures w14:val="none"/>
        </w:rPr>
      </w:pPr>
      <w:r w:rsidRPr="00B3582E">
        <w:rPr>
          <w:rFonts w:eastAsia="Times New Roman" w:cs="Arial"/>
          <w:kern w:val="0"/>
          <w:sz w:val="24"/>
          <w:szCs w:val="24"/>
          <w14:ligatures w14:val="none"/>
        </w:rPr>
        <w:t xml:space="preserve">Priorytet 6 </w:t>
      </w:r>
      <w:r w:rsidRPr="00B3582E">
        <w:rPr>
          <w:rFonts w:eastAsia="Times New Roman" w:cs="Arial"/>
          <w:i/>
          <w:iCs/>
          <w:kern w:val="0"/>
          <w:sz w:val="24"/>
          <w:szCs w:val="24"/>
          <w14:ligatures w14:val="none"/>
        </w:rPr>
        <w:t>Fundusze Europejskie na wsparcie obywateli</w:t>
      </w:r>
    </w:p>
    <w:p w14:paraId="7A3B38BE" w14:textId="77777777" w:rsidR="00DB5C74" w:rsidRPr="00B3582E" w:rsidRDefault="00DB5C74" w:rsidP="00DB5C74">
      <w:pPr>
        <w:autoSpaceDE w:val="0"/>
        <w:autoSpaceDN w:val="0"/>
        <w:adjustRightInd w:val="0"/>
        <w:spacing w:line="240" w:lineRule="auto"/>
        <w:jc w:val="center"/>
        <w:rPr>
          <w:rFonts w:eastAsia="Times New Roman" w:cs="Arial"/>
          <w:i/>
          <w:iCs/>
          <w:kern w:val="0"/>
          <w:sz w:val="24"/>
          <w:szCs w:val="24"/>
          <w14:ligatures w14:val="none"/>
        </w:rPr>
      </w:pPr>
      <w:r w:rsidRPr="00B3582E">
        <w:rPr>
          <w:rFonts w:eastAsia="Times New Roman" w:cs="Arial"/>
          <w:kern w:val="0"/>
          <w:sz w:val="24"/>
          <w:szCs w:val="24"/>
          <w14:ligatures w14:val="none"/>
        </w:rPr>
        <w:t xml:space="preserve">Działanie 6.2 </w:t>
      </w:r>
      <w:r w:rsidRPr="00B3582E">
        <w:rPr>
          <w:rFonts w:eastAsia="Times New Roman" w:cs="Arial"/>
          <w:i/>
          <w:iCs/>
          <w:kern w:val="0"/>
          <w:sz w:val="24"/>
          <w:szCs w:val="24"/>
          <w14:ligatures w14:val="none"/>
        </w:rPr>
        <w:t>Realizacja działań na rzecz osób znajdujących się w niekorzystnej sytuacji na rynku pracy</w:t>
      </w:r>
    </w:p>
    <w:p w14:paraId="4CFCC1DD"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17A62A68"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5CB59991"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3DD13BF3"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1EF59ED0"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4FDA5A9E"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06D33D10"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0DA443C"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00789F32"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2E7FFC22"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EF87C51"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1DC61E36"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5481B357"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0EC9F384"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48FB96F"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48C9D727"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024FC884"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49CC1F28"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36D42C02"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04A9177B"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65F6797C"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3B9F85E7"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1E0D26C"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58F55B77"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57C2C32A"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65C6016A"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8313392"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12944FBE"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5EC3EE7C"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1DA0E94F"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41234282"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00BB41A8"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2AD28800"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69B823CB" w14:textId="6270EEAE"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Zielona Góra, </w:t>
      </w:r>
      <w:r w:rsidR="00DD4CF2">
        <w:rPr>
          <w:rFonts w:eastAsia="Times New Roman" w:cs="Arial"/>
          <w:kern w:val="0"/>
          <w:sz w:val="24"/>
          <w:szCs w:val="24"/>
          <w14:ligatures w14:val="none"/>
        </w:rPr>
        <w:t>luty</w:t>
      </w:r>
      <w:r w:rsidRPr="00B3582E">
        <w:rPr>
          <w:rFonts w:eastAsia="Times New Roman" w:cs="Arial"/>
          <w:kern w:val="0"/>
          <w:sz w:val="24"/>
          <w:szCs w:val="24"/>
          <w14:ligatures w14:val="none"/>
        </w:rPr>
        <w:t xml:space="preserve"> 2026 r. </w:t>
      </w:r>
    </w:p>
    <w:p w14:paraId="58420623"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sdt>
      <w:sdtPr>
        <w:rPr>
          <w:rFonts w:ascii="Arial" w:eastAsiaTheme="minorHAnsi" w:hAnsi="Arial" w:cs="Arial"/>
          <w:color w:val="auto"/>
          <w:kern w:val="2"/>
          <w:sz w:val="24"/>
          <w:szCs w:val="24"/>
          <w:lang w:eastAsia="en-US"/>
          <w14:ligatures w14:val="standardContextual"/>
        </w:rPr>
        <w:id w:val="-4992231"/>
        <w:docPartObj>
          <w:docPartGallery w:val="Table of Contents"/>
          <w:docPartUnique/>
        </w:docPartObj>
      </w:sdtPr>
      <w:sdtEndPr>
        <w:rPr>
          <w:b/>
          <w:bCs/>
        </w:rPr>
      </w:sdtEndPr>
      <w:sdtContent>
        <w:p w14:paraId="1E164958" w14:textId="015FFB65" w:rsidR="00AC5AA8" w:rsidRPr="00B3582E" w:rsidRDefault="00AC5AA8">
          <w:pPr>
            <w:pStyle w:val="Nagwekspisutreci"/>
            <w:rPr>
              <w:rFonts w:ascii="Arial" w:hAnsi="Arial" w:cs="Arial"/>
              <w:sz w:val="24"/>
              <w:szCs w:val="24"/>
            </w:rPr>
          </w:pPr>
          <w:r w:rsidRPr="00B3582E">
            <w:rPr>
              <w:rFonts w:ascii="Arial" w:hAnsi="Arial" w:cs="Arial"/>
              <w:sz w:val="24"/>
              <w:szCs w:val="24"/>
            </w:rPr>
            <w:t>Spis treści</w:t>
          </w:r>
        </w:p>
        <w:p w14:paraId="37B89353" w14:textId="5676F32F" w:rsidR="00AC5AA8" w:rsidRPr="00B3582E" w:rsidRDefault="00AC5AA8" w:rsidP="00DB22AF">
          <w:pPr>
            <w:pStyle w:val="Spistreci1"/>
            <w:rPr>
              <w:rFonts w:cs="Arial"/>
              <w:noProof/>
              <w:sz w:val="24"/>
              <w:szCs w:val="24"/>
            </w:rPr>
          </w:pPr>
          <w:r w:rsidRPr="00B3582E">
            <w:rPr>
              <w:rFonts w:cs="Arial"/>
              <w:sz w:val="24"/>
              <w:szCs w:val="24"/>
            </w:rPr>
            <w:fldChar w:fldCharType="begin"/>
          </w:r>
          <w:r w:rsidRPr="00B3582E">
            <w:rPr>
              <w:rFonts w:cs="Arial"/>
              <w:sz w:val="24"/>
              <w:szCs w:val="24"/>
            </w:rPr>
            <w:instrText xml:space="preserve"> TOC \o "1-3" \h \z \u </w:instrText>
          </w:r>
          <w:r w:rsidRPr="00B3582E">
            <w:rPr>
              <w:rFonts w:cs="Arial"/>
              <w:sz w:val="24"/>
              <w:szCs w:val="24"/>
            </w:rPr>
            <w:fldChar w:fldCharType="separate"/>
          </w:r>
          <w:hyperlink w:anchor="_Toc218766263" w:history="1">
            <w:r w:rsidRPr="00B3582E">
              <w:rPr>
                <w:rStyle w:val="Hipercze"/>
                <w:rFonts w:eastAsia="Times New Roman" w:cs="Arial"/>
                <w:b/>
                <w:noProof/>
                <w:sz w:val="24"/>
                <w:szCs w:val="24"/>
              </w:rPr>
              <w:t>I.</w:t>
            </w:r>
            <w:r w:rsidR="00DB22AF" w:rsidRPr="00B3582E">
              <w:rPr>
                <w:rFonts w:cs="Arial"/>
                <w:noProof/>
                <w:sz w:val="24"/>
                <w:szCs w:val="24"/>
              </w:rPr>
              <w:t xml:space="preserve"> </w:t>
            </w:r>
            <w:r w:rsidR="00DB22AF" w:rsidRPr="00B3582E">
              <w:rPr>
                <w:rFonts w:cs="Arial"/>
                <w:noProof/>
                <w:sz w:val="24"/>
                <w:szCs w:val="24"/>
              </w:rPr>
              <w:tab/>
            </w:r>
            <w:r w:rsidRPr="00B3582E">
              <w:rPr>
                <w:rStyle w:val="Hipercze"/>
                <w:rFonts w:eastAsia="Times New Roman" w:cs="Arial"/>
                <w:b/>
                <w:noProof/>
                <w:sz w:val="24"/>
                <w:szCs w:val="24"/>
              </w:rPr>
              <w:t>Wprowadzenie</w:t>
            </w:r>
            <w:r w:rsidRPr="00B3582E">
              <w:rPr>
                <w:rFonts w:cs="Arial"/>
                <w:noProof/>
                <w:webHidden/>
                <w:sz w:val="24"/>
                <w:szCs w:val="24"/>
              </w:rPr>
              <w:tab/>
            </w:r>
            <w:r w:rsidRPr="00B3582E">
              <w:rPr>
                <w:rFonts w:cs="Arial"/>
                <w:noProof/>
                <w:webHidden/>
                <w:sz w:val="24"/>
                <w:szCs w:val="24"/>
              </w:rPr>
              <w:fldChar w:fldCharType="begin"/>
            </w:r>
            <w:r w:rsidRPr="00B3582E">
              <w:rPr>
                <w:rFonts w:cs="Arial"/>
                <w:noProof/>
                <w:webHidden/>
                <w:sz w:val="24"/>
                <w:szCs w:val="24"/>
              </w:rPr>
              <w:instrText xml:space="preserve"> PAGEREF _Toc218766263 \h </w:instrText>
            </w:r>
            <w:r w:rsidRPr="00B3582E">
              <w:rPr>
                <w:rFonts w:cs="Arial"/>
                <w:noProof/>
                <w:webHidden/>
                <w:sz w:val="24"/>
                <w:szCs w:val="24"/>
              </w:rPr>
            </w:r>
            <w:r w:rsidRPr="00B3582E">
              <w:rPr>
                <w:rFonts w:cs="Arial"/>
                <w:noProof/>
                <w:webHidden/>
                <w:sz w:val="24"/>
                <w:szCs w:val="24"/>
              </w:rPr>
              <w:fldChar w:fldCharType="separate"/>
            </w:r>
            <w:r w:rsidR="00DD4CF2">
              <w:rPr>
                <w:rFonts w:cs="Arial"/>
                <w:noProof/>
                <w:webHidden/>
                <w:sz w:val="24"/>
                <w:szCs w:val="24"/>
              </w:rPr>
              <w:t>3</w:t>
            </w:r>
            <w:r w:rsidRPr="00B3582E">
              <w:rPr>
                <w:rFonts w:cs="Arial"/>
                <w:noProof/>
                <w:webHidden/>
                <w:sz w:val="24"/>
                <w:szCs w:val="24"/>
              </w:rPr>
              <w:fldChar w:fldCharType="end"/>
            </w:r>
          </w:hyperlink>
        </w:p>
        <w:p w14:paraId="3EF8AF45" w14:textId="46607637" w:rsidR="00AC5AA8" w:rsidRPr="00B3582E" w:rsidRDefault="00AC5AA8" w:rsidP="00DB22AF">
          <w:pPr>
            <w:pStyle w:val="Spistreci1"/>
            <w:rPr>
              <w:rFonts w:cs="Arial"/>
              <w:noProof/>
              <w:sz w:val="24"/>
              <w:szCs w:val="24"/>
            </w:rPr>
          </w:pPr>
          <w:hyperlink w:anchor="_Toc218766264" w:history="1">
            <w:r w:rsidRPr="00B3582E">
              <w:rPr>
                <w:rStyle w:val="Hipercze"/>
                <w:rFonts w:eastAsia="Times New Roman" w:cs="Arial"/>
                <w:b/>
                <w:noProof/>
                <w:sz w:val="24"/>
                <w:szCs w:val="24"/>
              </w:rPr>
              <w:t>II.</w:t>
            </w:r>
            <w:r w:rsidR="00DB22AF" w:rsidRPr="00B3582E">
              <w:rPr>
                <w:rFonts w:cs="Arial"/>
                <w:noProof/>
                <w:sz w:val="24"/>
                <w:szCs w:val="24"/>
              </w:rPr>
              <w:t xml:space="preserve"> </w:t>
            </w:r>
            <w:r w:rsidR="00DB22AF" w:rsidRPr="00B3582E">
              <w:rPr>
                <w:rFonts w:cs="Arial"/>
                <w:noProof/>
                <w:sz w:val="24"/>
                <w:szCs w:val="24"/>
              </w:rPr>
              <w:tab/>
            </w:r>
            <w:r w:rsidRPr="00B3582E">
              <w:rPr>
                <w:rStyle w:val="Hipercze"/>
                <w:rFonts w:eastAsia="Times New Roman" w:cs="Arial"/>
                <w:b/>
                <w:noProof/>
                <w:sz w:val="24"/>
                <w:szCs w:val="24"/>
              </w:rPr>
              <w:t>Informacje o projekcie</w:t>
            </w:r>
            <w:r w:rsidRPr="00B3582E">
              <w:rPr>
                <w:rFonts w:cs="Arial"/>
                <w:noProof/>
                <w:webHidden/>
                <w:sz w:val="24"/>
                <w:szCs w:val="24"/>
              </w:rPr>
              <w:tab/>
            </w:r>
            <w:r w:rsidRPr="00B3582E">
              <w:rPr>
                <w:rFonts w:cs="Arial"/>
                <w:noProof/>
                <w:webHidden/>
                <w:sz w:val="24"/>
                <w:szCs w:val="24"/>
              </w:rPr>
              <w:fldChar w:fldCharType="begin"/>
            </w:r>
            <w:r w:rsidRPr="00B3582E">
              <w:rPr>
                <w:rFonts w:cs="Arial"/>
                <w:noProof/>
                <w:webHidden/>
                <w:sz w:val="24"/>
                <w:szCs w:val="24"/>
              </w:rPr>
              <w:instrText xml:space="preserve"> PAGEREF _Toc218766264 \h </w:instrText>
            </w:r>
            <w:r w:rsidRPr="00B3582E">
              <w:rPr>
                <w:rFonts w:cs="Arial"/>
                <w:noProof/>
                <w:webHidden/>
                <w:sz w:val="24"/>
                <w:szCs w:val="24"/>
              </w:rPr>
            </w:r>
            <w:r w:rsidRPr="00B3582E">
              <w:rPr>
                <w:rFonts w:cs="Arial"/>
                <w:noProof/>
                <w:webHidden/>
                <w:sz w:val="24"/>
                <w:szCs w:val="24"/>
              </w:rPr>
              <w:fldChar w:fldCharType="separate"/>
            </w:r>
            <w:r w:rsidR="00DD4CF2">
              <w:rPr>
                <w:rFonts w:cs="Arial"/>
                <w:noProof/>
                <w:webHidden/>
                <w:sz w:val="24"/>
                <w:szCs w:val="24"/>
              </w:rPr>
              <w:t>4</w:t>
            </w:r>
            <w:r w:rsidRPr="00B3582E">
              <w:rPr>
                <w:rFonts w:cs="Arial"/>
                <w:noProof/>
                <w:webHidden/>
                <w:sz w:val="24"/>
                <w:szCs w:val="24"/>
              </w:rPr>
              <w:fldChar w:fldCharType="end"/>
            </w:r>
          </w:hyperlink>
        </w:p>
        <w:p w14:paraId="6568B4EB" w14:textId="163CC969" w:rsidR="00AC5AA8" w:rsidRPr="00B3582E" w:rsidRDefault="00AC5AA8" w:rsidP="00DB22AF">
          <w:pPr>
            <w:pStyle w:val="Spistreci1"/>
            <w:rPr>
              <w:rFonts w:cs="Arial"/>
              <w:noProof/>
              <w:sz w:val="24"/>
              <w:szCs w:val="24"/>
            </w:rPr>
          </w:pPr>
          <w:hyperlink w:anchor="_Toc218766265" w:history="1">
            <w:r w:rsidRPr="00B3582E">
              <w:rPr>
                <w:rStyle w:val="Hipercze"/>
                <w:rFonts w:eastAsia="Times New Roman" w:cs="Arial"/>
                <w:b/>
                <w:noProof/>
                <w:sz w:val="24"/>
                <w:szCs w:val="24"/>
              </w:rPr>
              <w:t>III.</w:t>
            </w:r>
            <w:r w:rsidR="00DB22AF" w:rsidRPr="00B3582E">
              <w:rPr>
                <w:rFonts w:cs="Arial"/>
                <w:noProof/>
                <w:sz w:val="24"/>
                <w:szCs w:val="24"/>
              </w:rPr>
              <w:t xml:space="preserve"> </w:t>
            </w:r>
            <w:r w:rsidR="00DB22AF" w:rsidRPr="00B3582E">
              <w:rPr>
                <w:rFonts w:cs="Arial"/>
                <w:noProof/>
                <w:sz w:val="24"/>
                <w:szCs w:val="24"/>
              </w:rPr>
              <w:tab/>
            </w:r>
            <w:r w:rsidRPr="00B3582E">
              <w:rPr>
                <w:rStyle w:val="Hipercze"/>
                <w:rFonts w:eastAsia="Times New Roman" w:cs="Arial"/>
                <w:b/>
                <w:noProof/>
                <w:sz w:val="24"/>
                <w:szCs w:val="24"/>
              </w:rPr>
              <w:t>Wnioskodawca i Realizatorzy (partnerzy)</w:t>
            </w:r>
            <w:r w:rsidRPr="00B3582E">
              <w:rPr>
                <w:rFonts w:cs="Arial"/>
                <w:noProof/>
                <w:webHidden/>
                <w:sz w:val="24"/>
                <w:szCs w:val="24"/>
              </w:rPr>
              <w:tab/>
            </w:r>
            <w:r w:rsidRPr="00B3582E">
              <w:rPr>
                <w:rFonts w:cs="Arial"/>
                <w:noProof/>
                <w:webHidden/>
                <w:sz w:val="24"/>
                <w:szCs w:val="24"/>
              </w:rPr>
              <w:fldChar w:fldCharType="begin"/>
            </w:r>
            <w:r w:rsidRPr="00B3582E">
              <w:rPr>
                <w:rFonts w:cs="Arial"/>
                <w:noProof/>
                <w:webHidden/>
                <w:sz w:val="24"/>
                <w:szCs w:val="24"/>
              </w:rPr>
              <w:instrText xml:space="preserve"> PAGEREF _Toc218766265 \h </w:instrText>
            </w:r>
            <w:r w:rsidRPr="00B3582E">
              <w:rPr>
                <w:rFonts w:cs="Arial"/>
                <w:noProof/>
                <w:webHidden/>
                <w:sz w:val="24"/>
                <w:szCs w:val="24"/>
              </w:rPr>
            </w:r>
            <w:r w:rsidRPr="00B3582E">
              <w:rPr>
                <w:rFonts w:cs="Arial"/>
                <w:noProof/>
                <w:webHidden/>
                <w:sz w:val="24"/>
                <w:szCs w:val="24"/>
              </w:rPr>
              <w:fldChar w:fldCharType="separate"/>
            </w:r>
            <w:r w:rsidR="00DD4CF2">
              <w:rPr>
                <w:rFonts w:cs="Arial"/>
                <w:noProof/>
                <w:webHidden/>
                <w:sz w:val="24"/>
                <w:szCs w:val="24"/>
              </w:rPr>
              <w:t>5</w:t>
            </w:r>
            <w:r w:rsidRPr="00B3582E">
              <w:rPr>
                <w:rFonts w:cs="Arial"/>
                <w:noProof/>
                <w:webHidden/>
                <w:sz w:val="24"/>
                <w:szCs w:val="24"/>
              </w:rPr>
              <w:fldChar w:fldCharType="end"/>
            </w:r>
          </w:hyperlink>
        </w:p>
        <w:p w14:paraId="7CF186D1" w14:textId="7E1C9ADF" w:rsidR="00AC5AA8" w:rsidRPr="00B3582E" w:rsidRDefault="00AC5AA8" w:rsidP="00DB22AF">
          <w:pPr>
            <w:pStyle w:val="Spistreci1"/>
            <w:rPr>
              <w:rFonts w:cs="Arial"/>
              <w:noProof/>
              <w:sz w:val="24"/>
              <w:szCs w:val="24"/>
            </w:rPr>
          </w:pPr>
          <w:hyperlink w:anchor="_Toc218766266" w:history="1">
            <w:r w:rsidRPr="00B3582E">
              <w:rPr>
                <w:rStyle w:val="Hipercze"/>
                <w:rFonts w:eastAsia="Times New Roman" w:cs="Arial"/>
                <w:b/>
                <w:noProof/>
                <w:sz w:val="24"/>
                <w:szCs w:val="24"/>
              </w:rPr>
              <w:t>IV.</w:t>
            </w:r>
            <w:r w:rsidR="00DB22AF" w:rsidRPr="00B3582E">
              <w:rPr>
                <w:rFonts w:cs="Arial"/>
                <w:noProof/>
                <w:sz w:val="24"/>
                <w:szCs w:val="24"/>
              </w:rPr>
              <w:t xml:space="preserve"> </w:t>
            </w:r>
            <w:r w:rsidR="00DB22AF" w:rsidRPr="00B3582E">
              <w:rPr>
                <w:rFonts w:cs="Arial"/>
                <w:noProof/>
                <w:sz w:val="24"/>
                <w:szCs w:val="24"/>
              </w:rPr>
              <w:tab/>
            </w:r>
            <w:r w:rsidRPr="00B3582E">
              <w:rPr>
                <w:rStyle w:val="Hipercze"/>
                <w:rFonts w:eastAsia="Times New Roman" w:cs="Arial"/>
                <w:b/>
                <w:noProof/>
                <w:sz w:val="24"/>
                <w:szCs w:val="24"/>
              </w:rPr>
              <w:t>Wskaźniki projektu</w:t>
            </w:r>
            <w:r w:rsidRPr="00B3582E">
              <w:rPr>
                <w:rFonts w:cs="Arial"/>
                <w:noProof/>
                <w:webHidden/>
                <w:sz w:val="24"/>
                <w:szCs w:val="24"/>
              </w:rPr>
              <w:tab/>
            </w:r>
            <w:r w:rsidRPr="00B3582E">
              <w:rPr>
                <w:rFonts w:cs="Arial"/>
                <w:noProof/>
                <w:webHidden/>
                <w:sz w:val="24"/>
                <w:szCs w:val="24"/>
              </w:rPr>
              <w:fldChar w:fldCharType="begin"/>
            </w:r>
            <w:r w:rsidRPr="00B3582E">
              <w:rPr>
                <w:rFonts w:cs="Arial"/>
                <w:noProof/>
                <w:webHidden/>
                <w:sz w:val="24"/>
                <w:szCs w:val="24"/>
              </w:rPr>
              <w:instrText xml:space="preserve"> PAGEREF _Toc218766266 \h </w:instrText>
            </w:r>
            <w:r w:rsidRPr="00B3582E">
              <w:rPr>
                <w:rFonts w:cs="Arial"/>
                <w:noProof/>
                <w:webHidden/>
                <w:sz w:val="24"/>
                <w:szCs w:val="24"/>
              </w:rPr>
            </w:r>
            <w:r w:rsidRPr="00B3582E">
              <w:rPr>
                <w:rFonts w:cs="Arial"/>
                <w:noProof/>
                <w:webHidden/>
                <w:sz w:val="24"/>
                <w:szCs w:val="24"/>
              </w:rPr>
              <w:fldChar w:fldCharType="separate"/>
            </w:r>
            <w:r w:rsidR="00DD4CF2">
              <w:rPr>
                <w:rFonts w:cs="Arial"/>
                <w:noProof/>
                <w:webHidden/>
                <w:sz w:val="24"/>
                <w:szCs w:val="24"/>
              </w:rPr>
              <w:t>7</w:t>
            </w:r>
            <w:r w:rsidRPr="00B3582E">
              <w:rPr>
                <w:rFonts w:cs="Arial"/>
                <w:noProof/>
                <w:webHidden/>
                <w:sz w:val="24"/>
                <w:szCs w:val="24"/>
              </w:rPr>
              <w:fldChar w:fldCharType="end"/>
            </w:r>
          </w:hyperlink>
        </w:p>
        <w:p w14:paraId="58CDEBE5" w14:textId="68CC83C6" w:rsidR="00AC5AA8" w:rsidRPr="00B3582E" w:rsidRDefault="00AC5AA8" w:rsidP="00DB22AF">
          <w:pPr>
            <w:pStyle w:val="Spistreci1"/>
            <w:rPr>
              <w:rFonts w:cs="Arial"/>
              <w:noProof/>
              <w:sz w:val="24"/>
              <w:szCs w:val="24"/>
            </w:rPr>
          </w:pPr>
          <w:hyperlink w:anchor="_Toc218766267" w:history="1">
            <w:r w:rsidRPr="00B3582E">
              <w:rPr>
                <w:rStyle w:val="Hipercze"/>
                <w:rFonts w:eastAsia="Times New Roman" w:cs="Arial"/>
                <w:b/>
                <w:noProof/>
                <w:sz w:val="24"/>
                <w:szCs w:val="24"/>
              </w:rPr>
              <w:t>V.</w:t>
            </w:r>
            <w:r w:rsidR="00DB22AF" w:rsidRPr="00B3582E">
              <w:rPr>
                <w:rFonts w:cs="Arial"/>
                <w:noProof/>
                <w:sz w:val="24"/>
                <w:szCs w:val="24"/>
              </w:rPr>
              <w:t xml:space="preserve"> </w:t>
            </w:r>
            <w:r w:rsidR="00DB22AF" w:rsidRPr="00B3582E">
              <w:rPr>
                <w:rFonts w:cs="Arial"/>
                <w:noProof/>
                <w:sz w:val="24"/>
                <w:szCs w:val="24"/>
              </w:rPr>
              <w:tab/>
            </w:r>
            <w:r w:rsidRPr="00B3582E">
              <w:rPr>
                <w:rStyle w:val="Hipercze"/>
                <w:rFonts w:eastAsia="Times New Roman" w:cs="Arial"/>
                <w:b/>
                <w:noProof/>
                <w:sz w:val="24"/>
                <w:szCs w:val="24"/>
              </w:rPr>
              <w:t>Zadania</w:t>
            </w:r>
            <w:r w:rsidRPr="00B3582E">
              <w:rPr>
                <w:rFonts w:cs="Arial"/>
                <w:noProof/>
                <w:webHidden/>
                <w:sz w:val="24"/>
                <w:szCs w:val="24"/>
              </w:rPr>
              <w:tab/>
            </w:r>
            <w:r w:rsidRPr="00B3582E">
              <w:rPr>
                <w:rFonts w:cs="Arial"/>
                <w:noProof/>
                <w:webHidden/>
                <w:sz w:val="24"/>
                <w:szCs w:val="24"/>
              </w:rPr>
              <w:fldChar w:fldCharType="begin"/>
            </w:r>
            <w:r w:rsidRPr="00B3582E">
              <w:rPr>
                <w:rFonts w:cs="Arial"/>
                <w:noProof/>
                <w:webHidden/>
                <w:sz w:val="24"/>
                <w:szCs w:val="24"/>
              </w:rPr>
              <w:instrText xml:space="preserve"> PAGEREF _Toc218766267 \h </w:instrText>
            </w:r>
            <w:r w:rsidRPr="00B3582E">
              <w:rPr>
                <w:rFonts w:cs="Arial"/>
                <w:noProof/>
                <w:webHidden/>
                <w:sz w:val="24"/>
                <w:szCs w:val="24"/>
              </w:rPr>
            </w:r>
            <w:r w:rsidRPr="00B3582E">
              <w:rPr>
                <w:rFonts w:cs="Arial"/>
                <w:noProof/>
                <w:webHidden/>
                <w:sz w:val="24"/>
                <w:szCs w:val="24"/>
              </w:rPr>
              <w:fldChar w:fldCharType="separate"/>
            </w:r>
            <w:r w:rsidR="00DD4CF2">
              <w:rPr>
                <w:rFonts w:cs="Arial"/>
                <w:noProof/>
                <w:webHidden/>
                <w:sz w:val="24"/>
                <w:szCs w:val="24"/>
              </w:rPr>
              <w:t>9</w:t>
            </w:r>
            <w:r w:rsidRPr="00B3582E">
              <w:rPr>
                <w:rFonts w:cs="Arial"/>
                <w:noProof/>
                <w:webHidden/>
                <w:sz w:val="24"/>
                <w:szCs w:val="24"/>
              </w:rPr>
              <w:fldChar w:fldCharType="end"/>
            </w:r>
          </w:hyperlink>
        </w:p>
        <w:p w14:paraId="6EDFA6A7" w14:textId="500E306A" w:rsidR="00AC5AA8" w:rsidRPr="00B3582E" w:rsidRDefault="00AC5AA8" w:rsidP="00DB22AF">
          <w:pPr>
            <w:pStyle w:val="Spistreci1"/>
            <w:rPr>
              <w:rFonts w:cs="Arial"/>
              <w:noProof/>
              <w:sz w:val="24"/>
              <w:szCs w:val="24"/>
            </w:rPr>
          </w:pPr>
          <w:hyperlink w:anchor="_Toc218766268" w:history="1">
            <w:r w:rsidRPr="00B3582E">
              <w:rPr>
                <w:rStyle w:val="Hipercze"/>
                <w:rFonts w:eastAsia="Times New Roman" w:cs="Arial"/>
                <w:b/>
                <w:noProof/>
                <w:sz w:val="24"/>
                <w:szCs w:val="24"/>
              </w:rPr>
              <w:t>VI.</w:t>
            </w:r>
            <w:r w:rsidR="00DB22AF" w:rsidRPr="00B3582E">
              <w:rPr>
                <w:rFonts w:cs="Arial"/>
                <w:noProof/>
                <w:sz w:val="24"/>
                <w:szCs w:val="24"/>
              </w:rPr>
              <w:t xml:space="preserve"> </w:t>
            </w:r>
            <w:r w:rsidR="00DB22AF" w:rsidRPr="00B3582E">
              <w:rPr>
                <w:rFonts w:cs="Arial"/>
                <w:noProof/>
                <w:sz w:val="24"/>
                <w:szCs w:val="24"/>
              </w:rPr>
              <w:tab/>
            </w:r>
            <w:r w:rsidRPr="00B3582E">
              <w:rPr>
                <w:rStyle w:val="Hipercze"/>
                <w:rFonts w:eastAsia="Times New Roman" w:cs="Arial"/>
                <w:b/>
                <w:noProof/>
                <w:sz w:val="24"/>
                <w:szCs w:val="24"/>
              </w:rPr>
              <w:t>Budżet projektu</w:t>
            </w:r>
            <w:r w:rsidRPr="00B3582E">
              <w:rPr>
                <w:rFonts w:cs="Arial"/>
                <w:noProof/>
                <w:webHidden/>
                <w:sz w:val="24"/>
                <w:szCs w:val="24"/>
              </w:rPr>
              <w:tab/>
            </w:r>
            <w:r w:rsidRPr="00B3582E">
              <w:rPr>
                <w:rFonts w:cs="Arial"/>
                <w:noProof/>
                <w:webHidden/>
                <w:sz w:val="24"/>
                <w:szCs w:val="24"/>
              </w:rPr>
              <w:fldChar w:fldCharType="begin"/>
            </w:r>
            <w:r w:rsidRPr="00B3582E">
              <w:rPr>
                <w:rFonts w:cs="Arial"/>
                <w:noProof/>
                <w:webHidden/>
                <w:sz w:val="24"/>
                <w:szCs w:val="24"/>
              </w:rPr>
              <w:instrText xml:space="preserve"> PAGEREF _Toc218766268 \h </w:instrText>
            </w:r>
            <w:r w:rsidRPr="00B3582E">
              <w:rPr>
                <w:rFonts w:cs="Arial"/>
                <w:noProof/>
                <w:webHidden/>
                <w:sz w:val="24"/>
                <w:szCs w:val="24"/>
              </w:rPr>
            </w:r>
            <w:r w:rsidRPr="00B3582E">
              <w:rPr>
                <w:rFonts w:cs="Arial"/>
                <w:noProof/>
                <w:webHidden/>
                <w:sz w:val="24"/>
                <w:szCs w:val="24"/>
              </w:rPr>
              <w:fldChar w:fldCharType="separate"/>
            </w:r>
            <w:r w:rsidR="00DD4CF2">
              <w:rPr>
                <w:rFonts w:cs="Arial"/>
                <w:noProof/>
                <w:webHidden/>
                <w:sz w:val="24"/>
                <w:szCs w:val="24"/>
              </w:rPr>
              <w:t>10</w:t>
            </w:r>
            <w:r w:rsidRPr="00B3582E">
              <w:rPr>
                <w:rFonts w:cs="Arial"/>
                <w:noProof/>
                <w:webHidden/>
                <w:sz w:val="24"/>
                <w:szCs w:val="24"/>
              </w:rPr>
              <w:fldChar w:fldCharType="end"/>
            </w:r>
          </w:hyperlink>
        </w:p>
        <w:p w14:paraId="1509352E" w14:textId="5BB5D322" w:rsidR="00AC5AA8" w:rsidRPr="00B3582E" w:rsidRDefault="00AC5AA8" w:rsidP="00DB22AF">
          <w:pPr>
            <w:pStyle w:val="Spistreci1"/>
            <w:rPr>
              <w:rFonts w:cs="Arial"/>
              <w:noProof/>
              <w:sz w:val="24"/>
              <w:szCs w:val="24"/>
            </w:rPr>
          </w:pPr>
          <w:hyperlink w:anchor="_Toc218766269" w:history="1">
            <w:r w:rsidRPr="00B3582E">
              <w:rPr>
                <w:rStyle w:val="Hipercze"/>
                <w:rFonts w:eastAsia="Times New Roman" w:cs="Arial"/>
                <w:b/>
                <w:noProof/>
                <w:sz w:val="24"/>
                <w:szCs w:val="24"/>
              </w:rPr>
              <w:t>VII.</w:t>
            </w:r>
            <w:r w:rsidR="00DB22AF" w:rsidRPr="00B3582E">
              <w:rPr>
                <w:rFonts w:cs="Arial"/>
                <w:noProof/>
                <w:sz w:val="24"/>
                <w:szCs w:val="24"/>
              </w:rPr>
              <w:t xml:space="preserve"> </w:t>
            </w:r>
            <w:r w:rsidR="00DB22AF" w:rsidRPr="00B3582E">
              <w:rPr>
                <w:rFonts w:cs="Arial"/>
                <w:noProof/>
                <w:sz w:val="24"/>
                <w:szCs w:val="24"/>
              </w:rPr>
              <w:tab/>
            </w:r>
            <w:r w:rsidRPr="00B3582E">
              <w:rPr>
                <w:rStyle w:val="Hipercze"/>
                <w:rFonts w:eastAsia="Times New Roman" w:cs="Arial"/>
                <w:b/>
                <w:noProof/>
                <w:sz w:val="24"/>
                <w:szCs w:val="24"/>
              </w:rPr>
              <w:t>Podsumowanie budżetu</w:t>
            </w:r>
            <w:r w:rsidRPr="00B3582E">
              <w:rPr>
                <w:rFonts w:cs="Arial"/>
                <w:noProof/>
                <w:webHidden/>
                <w:sz w:val="24"/>
                <w:szCs w:val="24"/>
              </w:rPr>
              <w:tab/>
            </w:r>
            <w:r w:rsidRPr="00B3582E">
              <w:rPr>
                <w:rFonts w:cs="Arial"/>
                <w:noProof/>
                <w:webHidden/>
                <w:sz w:val="24"/>
                <w:szCs w:val="24"/>
              </w:rPr>
              <w:fldChar w:fldCharType="begin"/>
            </w:r>
            <w:r w:rsidRPr="00B3582E">
              <w:rPr>
                <w:rFonts w:cs="Arial"/>
                <w:noProof/>
                <w:webHidden/>
                <w:sz w:val="24"/>
                <w:szCs w:val="24"/>
              </w:rPr>
              <w:instrText xml:space="preserve"> PAGEREF _Toc218766269 \h </w:instrText>
            </w:r>
            <w:r w:rsidRPr="00B3582E">
              <w:rPr>
                <w:rFonts w:cs="Arial"/>
                <w:noProof/>
                <w:webHidden/>
                <w:sz w:val="24"/>
                <w:szCs w:val="24"/>
              </w:rPr>
            </w:r>
            <w:r w:rsidRPr="00B3582E">
              <w:rPr>
                <w:rFonts w:cs="Arial"/>
                <w:noProof/>
                <w:webHidden/>
                <w:sz w:val="24"/>
                <w:szCs w:val="24"/>
              </w:rPr>
              <w:fldChar w:fldCharType="separate"/>
            </w:r>
            <w:r w:rsidR="00DD4CF2">
              <w:rPr>
                <w:rFonts w:cs="Arial"/>
                <w:noProof/>
                <w:webHidden/>
                <w:sz w:val="24"/>
                <w:szCs w:val="24"/>
              </w:rPr>
              <w:t>11</w:t>
            </w:r>
            <w:r w:rsidRPr="00B3582E">
              <w:rPr>
                <w:rFonts w:cs="Arial"/>
                <w:noProof/>
                <w:webHidden/>
                <w:sz w:val="24"/>
                <w:szCs w:val="24"/>
              </w:rPr>
              <w:fldChar w:fldCharType="end"/>
            </w:r>
          </w:hyperlink>
        </w:p>
        <w:p w14:paraId="1D49D764" w14:textId="4941F99D" w:rsidR="00AC5AA8" w:rsidRPr="00B3582E" w:rsidRDefault="00AC5AA8" w:rsidP="00DB22AF">
          <w:pPr>
            <w:pStyle w:val="Spistreci1"/>
            <w:rPr>
              <w:rFonts w:cs="Arial"/>
              <w:noProof/>
              <w:sz w:val="24"/>
              <w:szCs w:val="24"/>
            </w:rPr>
          </w:pPr>
          <w:hyperlink w:anchor="_Toc218766270" w:history="1">
            <w:r w:rsidRPr="00B3582E">
              <w:rPr>
                <w:rStyle w:val="Hipercze"/>
                <w:rFonts w:eastAsia="Times New Roman" w:cs="Arial"/>
                <w:b/>
                <w:noProof/>
                <w:sz w:val="24"/>
                <w:szCs w:val="24"/>
              </w:rPr>
              <w:t>VIII.</w:t>
            </w:r>
            <w:r w:rsidR="00DB22AF" w:rsidRPr="00B3582E">
              <w:rPr>
                <w:rFonts w:cs="Arial"/>
                <w:noProof/>
                <w:sz w:val="24"/>
                <w:szCs w:val="24"/>
              </w:rPr>
              <w:t xml:space="preserve"> </w:t>
            </w:r>
            <w:r w:rsidR="00DB22AF" w:rsidRPr="00B3582E">
              <w:rPr>
                <w:rFonts w:cs="Arial"/>
                <w:noProof/>
                <w:sz w:val="24"/>
                <w:szCs w:val="24"/>
              </w:rPr>
              <w:tab/>
            </w:r>
            <w:r w:rsidRPr="00B3582E">
              <w:rPr>
                <w:rStyle w:val="Hipercze"/>
                <w:rFonts w:eastAsia="Times New Roman" w:cs="Arial"/>
                <w:b/>
                <w:noProof/>
                <w:sz w:val="24"/>
                <w:szCs w:val="24"/>
              </w:rPr>
              <w:t>Źródła finansowania</w:t>
            </w:r>
            <w:r w:rsidRPr="00B3582E">
              <w:rPr>
                <w:rFonts w:cs="Arial"/>
                <w:noProof/>
                <w:webHidden/>
                <w:sz w:val="24"/>
                <w:szCs w:val="24"/>
              </w:rPr>
              <w:tab/>
            </w:r>
            <w:r w:rsidRPr="00B3582E">
              <w:rPr>
                <w:rFonts w:cs="Arial"/>
                <w:noProof/>
                <w:webHidden/>
                <w:sz w:val="24"/>
                <w:szCs w:val="24"/>
              </w:rPr>
              <w:fldChar w:fldCharType="begin"/>
            </w:r>
            <w:r w:rsidRPr="00B3582E">
              <w:rPr>
                <w:rFonts w:cs="Arial"/>
                <w:noProof/>
                <w:webHidden/>
                <w:sz w:val="24"/>
                <w:szCs w:val="24"/>
              </w:rPr>
              <w:instrText xml:space="preserve"> PAGEREF _Toc218766270 \h </w:instrText>
            </w:r>
            <w:r w:rsidRPr="00B3582E">
              <w:rPr>
                <w:rFonts w:cs="Arial"/>
                <w:noProof/>
                <w:webHidden/>
                <w:sz w:val="24"/>
                <w:szCs w:val="24"/>
              </w:rPr>
            </w:r>
            <w:r w:rsidRPr="00B3582E">
              <w:rPr>
                <w:rFonts w:cs="Arial"/>
                <w:noProof/>
                <w:webHidden/>
                <w:sz w:val="24"/>
                <w:szCs w:val="24"/>
              </w:rPr>
              <w:fldChar w:fldCharType="separate"/>
            </w:r>
            <w:r w:rsidR="00DD4CF2">
              <w:rPr>
                <w:rFonts w:cs="Arial"/>
                <w:noProof/>
                <w:webHidden/>
                <w:sz w:val="24"/>
                <w:szCs w:val="24"/>
              </w:rPr>
              <w:t>11</w:t>
            </w:r>
            <w:r w:rsidRPr="00B3582E">
              <w:rPr>
                <w:rFonts w:cs="Arial"/>
                <w:noProof/>
                <w:webHidden/>
                <w:sz w:val="24"/>
                <w:szCs w:val="24"/>
              </w:rPr>
              <w:fldChar w:fldCharType="end"/>
            </w:r>
          </w:hyperlink>
        </w:p>
        <w:p w14:paraId="34D8DB37" w14:textId="606BCB58" w:rsidR="00AC5AA8" w:rsidRPr="00B3582E" w:rsidRDefault="00AC5AA8" w:rsidP="00DB22AF">
          <w:pPr>
            <w:pStyle w:val="Spistreci1"/>
            <w:rPr>
              <w:rFonts w:cs="Arial"/>
              <w:noProof/>
              <w:sz w:val="24"/>
              <w:szCs w:val="24"/>
            </w:rPr>
          </w:pPr>
          <w:hyperlink w:anchor="_Toc218766271" w:history="1">
            <w:r w:rsidRPr="00B3582E">
              <w:rPr>
                <w:rStyle w:val="Hipercze"/>
                <w:rFonts w:eastAsia="Times New Roman" w:cs="Arial"/>
                <w:b/>
                <w:noProof/>
                <w:sz w:val="24"/>
                <w:szCs w:val="24"/>
              </w:rPr>
              <w:t>IX.</w:t>
            </w:r>
            <w:r w:rsidR="00DB22AF" w:rsidRPr="00B3582E">
              <w:rPr>
                <w:rFonts w:cs="Arial"/>
                <w:noProof/>
                <w:sz w:val="24"/>
                <w:szCs w:val="24"/>
              </w:rPr>
              <w:t xml:space="preserve"> </w:t>
            </w:r>
            <w:r w:rsidR="00DB22AF" w:rsidRPr="00B3582E">
              <w:rPr>
                <w:rFonts w:cs="Arial"/>
                <w:noProof/>
                <w:sz w:val="24"/>
                <w:szCs w:val="24"/>
              </w:rPr>
              <w:tab/>
            </w:r>
            <w:r w:rsidRPr="00B3582E">
              <w:rPr>
                <w:rStyle w:val="Hipercze"/>
                <w:rFonts w:eastAsia="Times New Roman" w:cs="Arial"/>
                <w:b/>
                <w:noProof/>
                <w:sz w:val="24"/>
                <w:szCs w:val="24"/>
              </w:rPr>
              <w:t>Uzasadnienia wydatków</w:t>
            </w:r>
            <w:r w:rsidRPr="00B3582E">
              <w:rPr>
                <w:rFonts w:cs="Arial"/>
                <w:noProof/>
                <w:webHidden/>
                <w:sz w:val="24"/>
                <w:szCs w:val="24"/>
              </w:rPr>
              <w:tab/>
            </w:r>
            <w:r w:rsidRPr="00B3582E">
              <w:rPr>
                <w:rFonts w:cs="Arial"/>
                <w:noProof/>
                <w:webHidden/>
                <w:sz w:val="24"/>
                <w:szCs w:val="24"/>
              </w:rPr>
              <w:fldChar w:fldCharType="begin"/>
            </w:r>
            <w:r w:rsidRPr="00B3582E">
              <w:rPr>
                <w:rFonts w:cs="Arial"/>
                <w:noProof/>
                <w:webHidden/>
                <w:sz w:val="24"/>
                <w:szCs w:val="24"/>
              </w:rPr>
              <w:instrText xml:space="preserve"> PAGEREF _Toc218766271 \h </w:instrText>
            </w:r>
            <w:r w:rsidRPr="00B3582E">
              <w:rPr>
                <w:rFonts w:cs="Arial"/>
                <w:noProof/>
                <w:webHidden/>
                <w:sz w:val="24"/>
                <w:szCs w:val="24"/>
              </w:rPr>
            </w:r>
            <w:r w:rsidRPr="00B3582E">
              <w:rPr>
                <w:rFonts w:cs="Arial"/>
                <w:noProof/>
                <w:webHidden/>
                <w:sz w:val="24"/>
                <w:szCs w:val="24"/>
              </w:rPr>
              <w:fldChar w:fldCharType="separate"/>
            </w:r>
            <w:r w:rsidR="00DD4CF2">
              <w:rPr>
                <w:rFonts w:cs="Arial"/>
                <w:noProof/>
                <w:webHidden/>
                <w:sz w:val="24"/>
                <w:szCs w:val="24"/>
              </w:rPr>
              <w:t>12</w:t>
            </w:r>
            <w:r w:rsidRPr="00B3582E">
              <w:rPr>
                <w:rFonts w:cs="Arial"/>
                <w:noProof/>
                <w:webHidden/>
                <w:sz w:val="24"/>
                <w:szCs w:val="24"/>
              </w:rPr>
              <w:fldChar w:fldCharType="end"/>
            </w:r>
          </w:hyperlink>
        </w:p>
        <w:p w14:paraId="7E5E962F" w14:textId="122D56B6" w:rsidR="00AC5AA8" w:rsidRPr="00B3582E" w:rsidRDefault="00AC5AA8" w:rsidP="00DB22AF">
          <w:pPr>
            <w:pStyle w:val="Spistreci1"/>
            <w:rPr>
              <w:rFonts w:cs="Arial"/>
              <w:noProof/>
              <w:sz w:val="24"/>
              <w:szCs w:val="24"/>
            </w:rPr>
          </w:pPr>
          <w:hyperlink w:anchor="_Toc218766272" w:history="1">
            <w:r w:rsidRPr="00B3582E">
              <w:rPr>
                <w:rStyle w:val="Hipercze"/>
                <w:rFonts w:eastAsia="Times New Roman" w:cs="Arial"/>
                <w:b/>
                <w:noProof/>
                <w:sz w:val="24"/>
                <w:szCs w:val="24"/>
              </w:rPr>
              <w:t>X.</w:t>
            </w:r>
            <w:r w:rsidR="00DB22AF" w:rsidRPr="00B3582E">
              <w:rPr>
                <w:rFonts w:cs="Arial"/>
                <w:noProof/>
                <w:sz w:val="24"/>
                <w:szCs w:val="24"/>
              </w:rPr>
              <w:t xml:space="preserve"> </w:t>
            </w:r>
            <w:r w:rsidR="00DB22AF" w:rsidRPr="00B3582E">
              <w:rPr>
                <w:rFonts w:cs="Arial"/>
                <w:noProof/>
                <w:sz w:val="24"/>
                <w:szCs w:val="24"/>
              </w:rPr>
              <w:tab/>
            </w:r>
            <w:r w:rsidRPr="00B3582E">
              <w:rPr>
                <w:rStyle w:val="Hipercze"/>
                <w:rFonts w:eastAsia="Times New Roman" w:cs="Arial"/>
                <w:b/>
                <w:noProof/>
                <w:sz w:val="24"/>
                <w:szCs w:val="24"/>
              </w:rPr>
              <w:t>Potencjał i doświadczenie do realizacji projektu</w:t>
            </w:r>
            <w:r w:rsidRPr="00B3582E">
              <w:rPr>
                <w:rFonts w:cs="Arial"/>
                <w:noProof/>
                <w:webHidden/>
                <w:sz w:val="24"/>
                <w:szCs w:val="24"/>
              </w:rPr>
              <w:tab/>
            </w:r>
            <w:r w:rsidRPr="00B3582E">
              <w:rPr>
                <w:rFonts w:cs="Arial"/>
                <w:noProof/>
                <w:webHidden/>
                <w:sz w:val="24"/>
                <w:szCs w:val="24"/>
              </w:rPr>
              <w:fldChar w:fldCharType="begin"/>
            </w:r>
            <w:r w:rsidRPr="00B3582E">
              <w:rPr>
                <w:rFonts w:cs="Arial"/>
                <w:noProof/>
                <w:webHidden/>
                <w:sz w:val="24"/>
                <w:szCs w:val="24"/>
              </w:rPr>
              <w:instrText xml:space="preserve"> PAGEREF _Toc218766272 \h </w:instrText>
            </w:r>
            <w:r w:rsidRPr="00B3582E">
              <w:rPr>
                <w:rFonts w:cs="Arial"/>
                <w:noProof/>
                <w:webHidden/>
                <w:sz w:val="24"/>
                <w:szCs w:val="24"/>
              </w:rPr>
            </w:r>
            <w:r w:rsidRPr="00B3582E">
              <w:rPr>
                <w:rFonts w:cs="Arial"/>
                <w:noProof/>
                <w:webHidden/>
                <w:sz w:val="24"/>
                <w:szCs w:val="24"/>
              </w:rPr>
              <w:fldChar w:fldCharType="separate"/>
            </w:r>
            <w:r w:rsidR="00DD4CF2">
              <w:rPr>
                <w:rFonts w:cs="Arial"/>
                <w:noProof/>
                <w:webHidden/>
                <w:sz w:val="24"/>
                <w:szCs w:val="24"/>
              </w:rPr>
              <w:t>12</w:t>
            </w:r>
            <w:r w:rsidRPr="00B3582E">
              <w:rPr>
                <w:rFonts w:cs="Arial"/>
                <w:noProof/>
                <w:webHidden/>
                <w:sz w:val="24"/>
                <w:szCs w:val="24"/>
              </w:rPr>
              <w:fldChar w:fldCharType="end"/>
            </w:r>
          </w:hyperlink>
        </w:p>
        <w:p w14:paraId="0DB474AD" w14:textId="4EEC5CF1" w:rsidR="00AC5AA8" w:rsidRPr="00B3582E" w:rsidRDefault="00AC5AA8" w:rsidP="00DB22AF">
          <w:pPr>
            <w:pStyle w:val="Spistreci1"/>
            <w:rPr>
              <w:rFonts w:cs="Arial"/>
              <w:noProof/>
              <w:sz w:val="24"/>
              <w:szCs w:val="24"/>
            </w:rPr>
          </w:pPr>
          <w:hyperlink w:anchor="_Toc218766273" w:history="1">
            <w:r w:rsidRPr="00B3582E">
              <w:rPr>
                <w:rStyle w:val="Hipercze"/>
                <w:rFonts w:eastAsia="Times New Roman" w:cs="Arial"/>
                <w:b/>
                <w:noProof/>
                <w:sz w:val="24"/>
                <w:szCs w:val="24"/>
              </w:rPr>
              <w:t>XI.</w:t>
            </w:r>
            <w:r w:rsidR="00DB22AF" w:rsidRPr="00B3582E">
              <w:rPr>
                <w:rFonts w:cs="Arial"/>
                <w:noProof/>
                <w:sz w:val="24"/>
                <w:szCs w:val="24"/>
              </w:rPr>
              <w:t xml:space="preserve"> </w:t>
            </w:r>
            <w:r w:rsidR="00DB22AF" w:rsidRPr="00B3582E">
              <w:rPr>
                <w:rFonts w:cs="Arial"/>
                <w:noProof/>
                <w:sz w:val="24"/>
                <w:szCs w:val="24"/>
              </w:rPr>
              <w:tab/>
            </w:r>
            <w:r w:rsidRPr="00B3582E">
              <w:rPr>
                <w:rStyle w:val="Hipercze"/>
                <w:rFonts w:eastAsia="Times New Roman" w:cs="Arial"/>
                <w:b/>
                <w:noProof/>
                <w:sz w:val="24"/>
                <w:szCs w:val="24"/>
              </w:rPr>
              <w:t>Dodatkowe informacje</w:t>
            </w:r>
            <w:r w:rsidRPr="00B3582E">
              <w:rPr>
                <w:rFonts w:cs="Arial"/>
                <w:noProof/>
                <w:webHidden/>
                <w:sz w:val="24"/>
                <w:szCs w:val="24"/>
              </w:rPr>
              <w:tab/>
            </w:r>
            <w:r w:rsidRPr="00B3582E">
              <w:rPr>
                <w:rFonts w:cs="Arial"/>
                <w:noProof/>
                <w:webHidden/>
                <w:sz w:val="24"/>
                <w:szCs w:val="24"/>
              </w:rPr>
              <w:fldChar w:fldCharType="begin"/>
            </w:r>
            <w:r w:rsidRPr="00B3582E">
              <w:rPr>
                <w:rFonts w:cs="Arial"/>
                <w:noProof/>
                <w:webHidden/>
                <w:sz w:val="24"/>
                <w:szCs w:val="24"/>
              </w:rPr>
              <w:instrText xml:space="preserve"> PAGEREF _Toc218766273 \h </w:instrText>
            </w:r>
            <w:r w:rsidRPr="00B3582E">
              <w:rPr>
                <w:rFonts w:cs="Arial"/>
                <w:noProof/>
                <w:webHidden/>
                <w:sz w:val="24"/>
                <w:szCs w:val="24"/>
              </w:rPr>
            </w:r>
            <w:r w:rsidRPr="00B3582E">
              <w:rPr>
                <w:rFonts w:cs="Arial"/>
                <w:noProof/>
                <w:webHidden/>
                <w:sz w:val="24"/>
                <w:szCs w:val="24"/>
              </w:rPr>
              <w:fldChar w:fldCharType="separate"/>
            </w:r>
            <w:r w:rsidR="00DD4CF2">
              <w:rPr>
                <w:rFonts w:cs="Arial"/>
                <w:noProof/>
                <w:webHidden/>
                <w:sz w:val="24"/>
                <w:szCs w:val="24"/>
              </w:rPr>
              <w:t>18</w:t>
            </w:r>
            <w:r w:rsidRPr="00B3582E">
              <w:rPr>
                <w:rFonts w:cs="Arial"/>
                <w:noProof/>
                <w:webHidden/>
                <w:sz w:val="24"/>
                <w:szCs w:val="24"/>
              </w:rPr>
              <w:fldChar w:fldCharType="end"/>
            </w:r>
          </w:hyperlink>
        </w:p>
        <w:p w14:paraId="5EECBE07" w14:textId="5EFB2360" w:rsidR="00AC5AA8" w:rsidRPr="00B3582E" w:rsidRDefault="00AC5AA8" w:rsidP="00DB22AF">
          <w:pPr>
            <w:pStyle w:val="Spistreci1"/>
            <w:rPr>
              <w:rFonts w:cs="Arial"/>
              <w:noProof/>
              <w:sz w:val="24"/>
              <w:szCs w:val="24"/>
            </w:rPr>
          </w:pPr>
          <w:hyperlink w:anchor="_Toc218766274" w:history="1">
            <w:r w:rsidRPr="00B3582E">
              <w:rPr>
                <w:rStyle w:val="Hipercze"/>
                <w:rFonts w:eastAsia="Times New Roman" w:cs="Arial"/>
                <w:b/>
                <w:noProof/>
                <w:sz w:val="24"/>
                <w:szCs w:val="24"/>
              </w:rPr>
              <w:t>XII.</w:t>
            </w:r>
            <w:r w:rsidR="00DB22AF" w:rsidRPr="00B3582E">
              <w:rPr>
                <w:rFonts w:cs="Arial"/>
                <w:noProof/>
                <w:sz w:val="24"/>
                <w:szCs w:val="24"/>
              </w:rPr>
              <w:t xml:space="preserve"> </w:t>
            </w:r>
            <w:r w:rsidR="00DB22AF" w:rsidRPr="00B3582E">
              <w:rPr>
                <w:rFonts w:cs="Arial"/>
                <w:noProof/>
                <w:sz w:val="24"/>
                <w:szCs w:val="24"/>
              </w:rPr>
              <w:tab/>
            </w:r>
            <w:r w:rsidRPr="00B3582E">
              <w:rPr>
                <w:rStyle w:val="Hipercze"/>
                <w:rFonts w:eastAsia="Times New Roman" w:cs="Arial"/>
                <w:b/>
                <w:noProof/>
                <w:sz w:val="24"/>
                <w:szCs w:val="24"/>
              </w:rPr>
              <w:t>Harmonogram</w:t>
            </w:r>
            <w:r w:rsidRPr="00B3582E">
              <w:rPr>
                <w:rFonts w:cs="Arial"/>
                <w:noProof/>
                <w:webHidden/>
                <w:sz w:val="24"/>
                <w:szCs w:val="24"/>
              </w:rPr>
              <w:tab/>
            </w:r>
            <w:r w:rsidRPr="00B3582E">
              <w:rPr>
                <w:rFonts w:cs="Arial"/>
                <w:noProof/>
                <w:webHidden/>
                <w:sz w:val="24"/>
                <w:szCs w:val="24"/>
              </w:rPr>
              <w:fldChar w:fldCharType="begin"/>
            </w:r>
            <w:r w:rsidRPr="00B3582E">
              <w:rPr>
                <w:rFonts w:cs="Arial"/>
                <w:noProof/>
                <w:webHidden/>
                <w:sz w:val="24"/>
                <w:szCs w:val="24"/>
              </w:rPr>
              <w:instrText xml:space="preserve"> PAGEREF _Toc218766274 \h </w:instrText>
            </w:r>
            <w:r w:rsidRPr="00B3582E">
              <w:rPr>
                <w:rFonts w:cs="Arial"/>
                <w:noProof/>
                <w:webHidden/>
                <w:sz w:val="24"/>
                <w:szCs w:val="24"/>
              </w:rPr>
            </w:r>
            <w:r w:rsidRPr="00B3582E">
              <w:rPr>
                <w:rFonts w:cs="Arial"/>
                <w:noProof/>
                <w:webHidden/>
                <w:sz w:val="24"/>
                <w:szCs w:val="24"/>
              </w:rPr>
              <w:fldChar w:fldCharType="separate"/>
            </w:r>
            <w:r w:rsidR="00DD4CF2">
              <w:rPr>
                <w:rFonts w:cs="Arial"/>
                <w:noProof/>
                <w:webHidden/>
                <w:sz w:val="24"/>
                <w:szCs w:val="24"/>
              </w:rPr>
              <w:t>19</w:t>
            </w:r>
            <w:r w:rsidRPr="00B3582E">
              <w:rPr>
                <w:rFonts w:cs="Arial"/>
                <w:noProof/>
                <w:webHidden/>
                <w:sz w:val="24"/>
                <w:szCs w:val="24"/>
              </w:rPr>
              <w:fldChar w:fldCharType="end"/>
            </w:r>
          </w:hyperlink>
        </w:p>
        <w:p w14:paraId="3B4300B0" w14:textId="1850C146" w:rsidR="00AC5AA8" w:rsidRPr="00B3582E" w:rsidRDefault="00AC5AA8" w:rsidP="00DB22AF">
          <w:pPr>
            <w:pStyle w:val="Spistreci1"/>
            <w:rPr>
              <w:rFonts w:cs="Arial"/>
              <w:noProof/>
              <w:sz w:val="24"/>
              <w:szCs w:val="24"/>
            </w:rPr>
          </w:pPr>
          <w:hyperlink w:anchor="_Toc218766275" w:history="1">
            <w:r w:rsidRPr="00B3582E">
              <w:rPr>
                <w:rStyle w:val="Hipercze"/>
                <w:rFonts w:eastAsia="Times New Roman" w:cs="Arial"/>
                <w:b/>
                <w:noProof/>
                <w:sz w:val="24"/>
                <w:szCs w:val="24"/>
              </w:rPr>
              <w:t>XIII.</w:t>
            </w:r>
            <w:r w:rsidR="00DB22AF" w:rsidRPr="00B3582E">
              <w:rPr>
                <w:rFonts w:cs="Arial"/>
                <w:noProof/>
                <w:sz w:val="24"/>
                <w:szCs w:val="24"/>
              </w:rPr>
              <w:t xml:space="preserve"> </w:t>
            </w:r>
            <w:r w:rsidR="00DB22AF" w:rsidRPr="00B3582E">
              <w:rPr>
                <w:rFonts w:cs="Arial"/>
                <w:noProof/>
                <w:sz w:val="24"/>
                <w:szCs w:val="24"/>
              </w:rPr>
              <w:tab/>
            </w:r>
            <w:r w:rsidRPr="00B3582E">
              <w:rPr>
                <w:rStyle w:val="Hipercze"/>
                <w:rFonts w:eastAsia="Times New Roman" w:cs="Arial"/>
                <w:b/>
                <w:noProof/>
                <w:sz w:val="24"/>
                <w:szCs w:val="24"/>
              </w:rPr>
              <w:t>Informacje o wniosku o dofinansowanie</w:t>
            </w:r>
            <w:r w:rsidRPr="00B3582E">
              <w:rPr>
                <w:rFonts w:cs="Arial"/>
                <w:noProof/>
                <w:webHidden/>
                <w:sz w:val="24"/>
                <w:szCs w:val="24"/>
              </w:rPr>
              <w:tab/>
            </w:r>
            <w:r w:rsidRPr="00B3582E">
              <w:rPr>
                <w:rFonts w:cs="Arial"/>
                <w:noProof/>
                <w:webHidden/>
                <w:sz w:val="24"/>
                <w:szCs w:val="24"/>
              </w:rPr>
              <w:fldChar w:fldCharType="begin"/>
            </w:r>
            <w:r w:rsidRPr="00B3582E">
              <w:rPr>
                <w:rFonts w:cs="Arial"/>
                <w:noProof/>
                <w:webHidden/>
                <w:sz w:val="24"/>
                <w:szCs w:val="24"/>
              </w:rPr>
              <w:instrText xml:space="preserve"> PAGEREF _Toc218766275 \h </w:instrText>
            </w:r>
            <w:r w:rsidRPr="00B3582E">
              <w:rPr>
                <w:rFonts w:cs="Arial"/>
                <w:noProof/>
                <w:webHidden/>
                <w:sz w:val="24"/>
                <w:szCs w:val="24"/>
              </w:rPr>
            </w:r>
            <w:r w:rsidRPr="00B3582E">
              <w:rPr>
                <w:rFonts w:cs="Arial"/>
                <w:noProof/>
                <w:webHidden/>
                <w:sz w:val="24"/>
                <w:szCs w:val="24"/>
              </w:rPr>
              <w:fldChar w:fldCharType="separate"/>
            </w:r>
            <w:r w:rsidR="00DD4CF2">
              <w:rPr>
                <w:rFonts w:cs="Arial"/>
                <w:noProof/>
                <w:webHidden/>
                <w:sz w:val="24"/>
                <w:szCs w:val="24"/>
              </w:rPr>
              <w:t>19</w:t>
            </w:r>
            <w:r w:rsidRPr="00B3582E">
              <w:rPr>
                <w:rFonts w:cs="Arial"/>
                <w:noProof/>
                <w:webHidden/>
                <w:sz w:val="24"/>
                <w:szCs w:val="24"/>
              </w:rPr>
              <w:fldChar w:fldCharType="end"/>
            </w:r>
          </w:hyperlink>
        </w:p>
        <w:p w14:paraId="147E3A3B" w14:textId="1D075C43" w:rsidR="00AC5AA8" w:rsidRPr="00B3582E" w:rsidRDefault="00AC5AA8" w:rsidP="00DB22AF">
          <w:pPr>
            <w:pStyle w:val="Spistreci1"/>
            <w:rPr>
              <w:rFonts w:cs="Arial"/>
              <w:noProof/>
              <w:sz w:val="24"/>
              <w:szCs w:val="24"/>
            </w:rPr>
          </w:pPr>
          <w:hyperlink w:anchor="_Toc218766276" w:history="1">
            <w:r w:rsidRPr="00B3582E">
              <w:rPr>
                <w:rStyle w:val="Hipercze"/>
                <w:rFonts w:eastAsia="Times New Roman" w:cs="Arial"/>
                <w:b/>
                <w:noProof/>
                <w:sz w:val="24"/>
                <w:szCs w:val="24"/>
              </w:rPr>
              <w:t>XIV.</w:t>
            </w:r>
            <w:r w:rsidR="00DB22AF" w:rsidRPr="00B3582E">
              <w:rPr>
                <w:rFonts w:cs="Arial"/>
                <w:noProof/>
                <w:sz w:val="24"/>
                <w:szCs w:val="24"/>
              </w:rPr>
              <w:t xml:space="preserve"> </w:t>
            </w:r>
            <w:r w:rsidR="00DB22AF" w:rsidRPr="00B3582E">
              <w:rPr>
                <w:rFonts w:cs="Arial"/>
                <w:noProof/>
                <w:sz w:val="24"/>
                <w:szCs w:val="24"/>
              </w:rPr>
              <w:tab/>
            </w:r>
            <w:r w:rsidRPr="00B3582E">
              <w:rPr>
                <w:rStyle w:val="Hipercze"/>
                <w:rFonts w:eastAsia="Times New Roman" w:cs="Arial"/>
                <w:b/>
                <w:noProof/>
                <w:sz w:val="24"/>
                <w:szCs w:val="24"/>
              </w:rPr>
              <w:t>Instrukcja do standardu minimum realizacji zasady równości kobiet i mężczyzn w programach współfinansowanych z EFS+</w:t>
            </w:r>
            <w:r w:rsidRPr="00B3582E">
              <w:rPr>
                <w:rFonts w:cs="Arial"/>
                <w:noProof/>
                <w:webHidden/>
                <w:sz w:val="24"/>
                <w:szCs w:val="24"/>
              </w:rPr>
              <w:tab/>
            </w:r>
            <w:r w:rsidRPr="00B3582E">
              <w:rPr>
                <w:rFonts w:cs="Arial"/>
                <w:noProof/>
                <w:webHidden/>
                <w:sz w:val="24"/>
                <w:szCs w:val="24"/>
              </w:rPr>
              <w:fldChar w:fldCharType="begin"/>
            </w:r>
            <w:r w:rsidRPr="00B3582E">
              <w:rPr>
                <w:rFonts w:cs="Arial"/>
                <w:noProof/>
                <w:webHidden/>
                <w:sz w:val="24"/>
                <w:szCs w:val="24"/>
              </w:rPr>
              <w:instrText xml:space="preserve"> PAGEREF _Toc218766276 \h </w:instrText>
            </w:r>
            <w:r w:rsidRPr="00B3582E">
              <w:rPr>
                <w:rFonts w:cs="Arial"/>
                <w:noProof/>
                <w:webHidden/>
                <w:sz w:val="24"/>
                <w:szCs w:val="24"/>
              </w:rPr>
            </w:r>
            <w:r w:rsidRPr="00B3582E">
              <w:rPr>
                <w:rFonts w:cs="Arial"/>
                <w:noProof/>
                <w:webHidden/>
                <w:sz w:val="24"/>
                <w:szCs w:val="24"/>
              </w:rPr>
              <w:fldChar w:fldCharType="separate"/>
            </w:r>
            <w:r w:rsidR="00DD4CF2">
              <w:rPr>
                <w:rFonts w:cs="Arial"/>
                <w:noProof/>
                <w:webHidden/>
                <w:sz w:val="24"/>
                <w:szCs w:val="24"/>
              </w:rPr>
              <w:t>19</w:t>
            </w:r>
            <w:r w:rsidRPr="00B3582E">
              <w:rPr>
                <w:rFonts w:cs="Arial"/>
                <w:noProof/>
                <w:webHidden/>
                <w:sz w:val="24"/>
                <w:szCs w:val="24"/>
              </w:rPr>
              <w:fldChar w:fldCharType="end"/>
            </w:r>
          </w:hyperlink>
        </w:p>
        <w:p w14:paraId="580866F2" w14:textId="54A2B754" w:rsidR="00AC5AA8" w:rsidRPr="00B3582E" w:rsidRDefault="00AC5AA8">
          <w:pPr>
            <w:rPr>
              <w:rFonts w:cs="Arial"/>
              <w:sz w:val="24"/>
              <w:szCs w:val="24"/>
            </w:rPr>
          </w:pPr>
          <w:r w:rsidRPr="00B3582E">
            <w:rPr>
              <w:rFonts w:cs="Arial"/>
              <w:b/>
              <w:bCs/>
              <w:sz w:val="24"/>
              <w:szCs w:val="24"/>
            </w:rPr>
            <w:fldChar w:fldCharType="end"/>
          </w:r>
        </w:p>
      </w:sdtContent>
    </w:sdt>
    <w:p w14:paraId="4C59FDD6" w14:textId="0BCFDF8D" w:rsidR="004B2115" w:rsidRPr="00B3582E" w:rsidRDefault="004B2115" w:rsidP="004B2115">
      <w:pPr>
        <w:pStyle w:val="Nagwek1"/>
        <w:rPr>
          <w:rFonts w:ascii="Arial" w:eastAsia="Times New Roman" w:hAnsi="Arial" w:cs="Arial"/>
          <w:color w:val="auto"/>
          <w:sz w:val="24"/>
          <w:szCs w:val="24"/>
        </w:rPr>
      </w:pPr>
    </w:p>
    <w:p w14:paraId="40BFCFAE" w14:textId="198F2D8A" w:rsidR="00AC5AA8" w:rsidRPr="00B3582E" w:rsidRDefault="00AC5AA8" w:rsidP="00AC5AA8">
      <w:pPr>
        <w:rPr>
          <w:rFonts w:cs="Arial"/>
          <w:sz w:val="24"/>
          <w:szCs w:val="24"/>
        </w:rPr>
      </w:pPr>
    </w:p>
    <w:p w14:paraId="24D2CD1E" w14:textId="7D4A22BA" w:rsidR="00AC5AA8" w:rsidRPr="00B3582E" w:rsidRDefault="00AC5AA8" w:rsidP="00AC5AA8">
      <w:pPr>
        <w:rPr>
          <w:rFonts w:cs="Arial"/>
          <w:sz w:val="24"/>
          <w:szCs w:val="24"/>
        </w:rPr>
      </w:pPr>
    </w:p>
    <w:p w14:paraId="20233847" w14:textId="0E82324F" w:rsidR="00AC5AA8" w:rsidRPr="00B3582E" w:rsidRDefault="00AC5AA8" w:rsidP="00AC5AA8">
      <w:pPr>
        <w:rPr>
          <w:rFonts w:cs="Arial"/>
          <w:sz w:val="24"/>
          <w:szCs w:val="24"/>
        </w:rPr>
      </w:pPr>
    </w:p>
    <w:p w14:paraId="33D0B72C" w14:textId="07077098" w:rsidR="00AC5AA8" w:rsidRPr="00B3582E" w:rsidRDefault="00AC5AA8" w:rsidP="00AC5AA8">
      <w:pPr>
        <w:rPr>
          <w:rFonts w:cs="Arial"/>
          <w:sz w:val="24"/>
          <w:szCs w:val="24"/>
        </w:rPr>
      </w:pPr>
    </w:p>
    <w:p w14:paraId="43772932" w14:textId="079BDD06" w:rsidR="00AC5AA8" w:rsidRPr="00B3582E" w:rsidRDefault="00AC5AA8" w:rsidP="00AC5AA8">
      <w:pPr>
        <w:rPr>
          <w:rFonts w:cs="Arial"/>
          <w:sz w:val="24"/>
          <w:szCs w:val="24"/>
        </w:rPr>
      </w:pPr>
    </w:p>
    <w:p w14:paraId="017AF4A5" w14:textId="4DB0C2CA" w:rsidR="00AC5AA8" w:rsidRPr="00B3582E" w:rsidRDefault="00AC5AA8" w:rsidP="00AC5AA8">
      <w:pPr>
        <w:rPr>
          <w:rFonts w:cs="Arial"/>
          <w:sz w:val="24"/>
          <w:szCs w:val="24"/>
        </w:rPr>
      </w:pPr>
    </w:p>
    <w:p w14:paraId="112D9F85" w14:textId="0B9A7DC2" w:rsidR="00AC5AA8" w:rsidRPr="00B3582E" w:rsidRDefault="00AC5AA8" w:rsidP="00AC5AA8">
      <w:pPr>
        <w:rPr>
          <w:rFonts w:cs="Arial"/>
          <w:sz w:val="24"/>
          <w:szCs w:val="24"/>
        </w:rPr>
      </w:pPr>
    </w:p>
    <w:p w14:paraId="40D72729" w14:textId="032B3148" w:rsidR="00AC5AA8" w:rsidRPr="00B3582E" w:rsidRDefault="00AC5AA8" w:rsidP="00AC5AA8">
      <w:pPr>
        <w:rPr>
          <w:rFonts w:cs="Arial"/>
          <w:sz w:val="24"/>
          <w:szCs w:val="24"/>
        </w:rPr>
      </w:pPr>
    </w:p>
    <w:p w14:paraId="2B0E5187" w14:textId="26288BB8" w:rsidR="00AC5AA8" w:rsidRPr="00B3582E" w:rsidRDefault="00AC5AA8" w:rsidP="00AC5AA8">
      <w:pPr>
        <w:rPr>
          <w:rFonts w:cs="Arial"/>
          <w:sz w:val="24"/>
          <w:szCs w:val="24"/>
        </w:rPr>
      </w:pPr>
    </w:p>
    <w:p w14:paraId="7C84CD55" w14:textId="5A6B8BC4" w:rsidR="00AC5AA8" w:rsidRPr="00B3582E" w:rsidRDefault="00AC5AA8" w:rsidP="00AC5AA8">
      <w:pPr>
        <w:rPr>
          <w:rFonts w:cs="Arial"/>
          <w:sz w:val="24"/>
          <w:szCs w:val="24"/>
        </w:rPr>
      </w:pPr>
    </w:p>
    <w:p w14:paraId="6ADDD304" w14:textId="7CB1F48D" w:rsidR="00AC5AA8" w:rsidRPr="00B3582E" w:rsidRDefault="00AC5AA8" w:rsidP="00AC5AA8">
      <w:pPr>
        <w:rPr>
          <w:rFonts w:cs="Arial"/>
          <w:sz w:val="24"/>
          <w:szCs w:val="24"/>
        </w:rPr>
      </w:pPr>
    </w:p>
    <w:p w14:paraId="51FFAD4C" w14:textId="5F89C754" w:rsidR="00AC5AA8" w:rsidRPr="00B3582E" w:rsidRDefault="00AC5AA8" w:rsidP="00AC5AA8">
      <w:pPr>
        <w:rPr>
          <w:rFonts w:cs="Arial"/>
          <w:sz w:val="24"/>
          <w:szCs w:val="24"/>
        </w:rPr>
      </w:pPr>
    </w:p>
    <w:p w14:paraId="43B0C313" w14:textId="3EB54143" w:rsidR="00AC5AA8" w:rsidRPr="00B3582E" w:rsidRDefault="00AC5AA8" w:rsidP="00AC5AA8">
      <w:pPr>
        <w:rPr>
          <w:rFonts w:cs="Arial"/>
          <w:sz w:val="24"/>
          <w:szCs w:val="24"/>
        </w:rPr>
      </w:pPr>
    </w:p>
    <w:p w14:paraId="4A9587FF" w14:textId="650F33F3" w:rsidR="00AC5AA8" w:rsidRPr="00B3582E" w:rsidRDefault="00AC5AA8" w:rsidP="00AC5AA8">
      <w:pPr>
        <w:rPr>
          <w:rFonts w:cs="Arial"/>
          <w:sz w:val="24"/>
          <w:szCs w:val="24"/>
        </w:rPr>
      </w:pPr>
    </w:p>
    <w:p w14:paraId="1348D5D6" w14:textId="3EA3702F" w:rsidR="00AC5AA8" w:rsidRPr="00B3582E" w:rsidRDefault="00AC5AA8" w:rsidP="00AC5AA8">
      <w:pPr>
        <w:rPr>
          <w:rFonts w:cs="Arial"/>
          <w:sz w:val="24"/>
          <w:szCs w:val="24"/>
        </w:rPr>
      </w:pPr>
    </w:p>
    <w:p w14:paraId="1F138209" w14:textId="33A50113" w:rsidR="00AC5AA8" w:rsidRPr="00B3582E" w:rsidRDefault="00AC5AA8" w:rsidP="00AC5AA8">
      <w:pPr>
        <w:rPr>
          <w:rFonts w:cs="Arial"/>
          <w:sz w:val="24"/>
          <w:szCs w:val="24"/>
        </w:rPr>
      </w:pPr>
    </w:p>
    <w:p w14:paraId="5C2706C0" w14:textId="7D1161FA" w:rsidR="00AC5AA8" w:rsidRPr="00B3582E" w:rsidRDefault="00AC5AA8" w:rsidP="00AC5AA8">
      <w:pPr>
        <w:rPr>
          <w:rFonts w:cs="Arial"/>
          <w:sz w:val="24"/>
          <w:szCs w:val="24"/>
        </w:rPr>
      </w:pPr>
    </w:p>
    <w:p w14:paraId="1EE8A68A" w14:textId="02ED751D" w:rsidR="00AC5AA8" w:rsidRPr="00B3582E" w:rsidRDefault="00AC5AA8" w:rsidP="00AC5AA8">
      <w:pPr>
        <w:rPr>
          <w:rFonts w:cs="Arial"/>
          <w:sz w:val="24"/>
          <w:szCs w:val="24"/>
        </w:rPr>
      </w:pPr>
    </w:p>
    <w:p w14:paraId="6AB29361" w14:textId="63166E30" w:rsidR="00AC5AA8" w:rsidRPr="00B3582E" w:rsidRDefault="00AC5AA8" w:rsidP="00AC5AA8">
      <w:pPr>
        <w:rPr>
          <w:rFonts w:cs="Arial"/>
          <w:sz w:val="24"/>
          <w:szCs w:val="24"/>
        </w:rPr>
      </w:pPr>
    </w:p>
    <w:p w14:paraId="6E8E21F1" w14:textId="6F761222" w:rsidR="00AC5AA8" w:rsidRPr="00B3582E" w:rsidRDefault="00AC5AA8" w:rsidP="00AC5AA8">
      <w:pPr>
        <w:rPr>
          <w:rFonts w:cs="Arial"/>
          <w:sz w:val="24"/>
          <w:szCs w:val="24"/>
        </w:rPr>
      </w:pPr>
    </w:p>
    <w:p w14:paraId="1FA28B54" w14:textId="1640A369" w:rsidR="00AC5AA8" w:rsidRPr="00B3582E" w:rsidRDefault="00AC5AA8" w:rsidP="00AC5AA8">
      <w:pPr>
        <w:rPr>
          <w:rFonts w:cs="Arial"/>
          <w:sz w:val="24"/>
          <w:szCs w:val="24"/>
        </w:rPr>
      </w:pPr>
    </w:p>
    <w:p w14:paraId="48C9AA71" w14:textId="3D8AAF0C" w:rsidR="00AC5AA8" w:rsidRPr="00B3582E" w:rsidRDefault="00AC5AA8" w:rsidP="00AC5AA8">
      <w:pPr>
        <w:rPr>
          <w:rFonts w:cs="Arial"/>
          <w:sz w:val="24"/>
          <w:szCs w:val="24"/>
        </w:rPr>
      </w:pPr>
    </w:p>
    <w:p w14:paraId="0C6A3754" w14:textId="47855C87" w:rsidR="00AC5AA8" w:rsidRPr="00B3582E" w:rsidRDefault="00AC5AA8" w:rsidP="00AC5AA8">
      <w:pPr>
        <w:rPr>
          <w:rFonts w:cs="Arial"/>
          <w:sz w:val="24"/>
          <w:szCs w:val="24"/>
        </w:rPr>
      </w:pPr>
    </w:p>
    <w:p w14:paraId="623B7E1C" w14:textId="1645B884" w:rsidR="00AC5AA8" w:rsidRPr="00B3582E" w:rsidRDefault="00AC5AA8" w:rsidP="00AC5AA8">
      <w:pPr>
        <w:rPr>
          <w:rFonts w:cs="Arial"/>
          <w:sz w:val="24"/>
          <w:szCs w:val="24"/>
        </w:rPr>
      </w:pPr>
    </w:p>
    <w:p w14:paraId="0BC4548E" w14:textId="0F537FCB" w:rsidR="00AC5AA8" w:rsidRPr="00B3582E" w:rsidRDefault="00AC5AA8" w:rsidP="00AC5AA8">
      <w:pPr>
        <w:rPr>
          <w:rFonts w:cs="Arial"/>
          <w:sz w:val="24"/>
          <w:szCs w:val="24"/>
        </w:rPr>
      </w:pPr>
    </w:p>
    <w:p w14:paraId="115A4C0A" w14:textId="21B51947" w:rsidR="00AC5AA8" w:rsidRPr="00B3582E" w:rsidRDefault="00AC5AA8" w:rsidP="00AC5AA8">
      <w:pPr>
        <w:rPr>
          <w:rFonts w:cs="Arial"/>
          <w:sz w:val="24"/>
          <w:szCs w:val="24"/>
        </w:rPr>
      </w:pPr>
    </w:p>
    <w:p w14:paraId="3B978392" w14:textId="474CB002" w:rsidR="00AC5AA8" w:rsidRPr="00B3582E" w:rsidRDefault="00AC5AA8" w:rsidP="00AC5AA8">
      <w:pPr>
        <w:rPr>
          <w:rFonts w:cs="Arial"/>
          <w:sz w:val="24"/>
          <w:szCs w:val="24"/>
        </w:rPr>
      </w:pPr>
    </w:p>
    <w:p w14:paraId="640919CA" w14:textId="15C16996" w:rsidR="00AC5AA8" w:rsidRPr="00B3582E" w:rsidRDefault="00AC5AA8" w:rsidP="00AC5AA8">
      <w:pPr>
        <w:rPr>
          <w:rFonts w:cs="Arial"/>
          <w:sz w:val="24"/>
          <w:szCs w:val="24"/>
        </w:rPr>
      </w:pPr>
    </w:p>
    <w:p w14:paraId="37FC6D32" w14:textId="13AA416A" w:rsidR="00AC5AA8" w:rsidRPr="00B3582E" w:rsidRDefault="00AC5AA8" w:rsidP="00AC5AA8">
      <w:pPr>
        <w:rPr>
          <w:rFonts w:cs="Arial"/>
          <w:sz w:val="24"/>
          <w:szCs w:val="24"/>
        </w:rPr>
      </w:pPr>
    </w:p>
    <w:p w14:paraId="059C4652" w14:textId="22ABEED6" w:rsidR="00AC5AA8" w:rsidRPr="00B3582E" w:rsidRDefault="00AC5AA8" w:rsidP="00AC5AA8">
      <w:pPr>
        <w:rPr>
          <w:rFonts w:cs="Arial"/>
          <w:sz w:val="24"/>
          <w:szCs w:val="24"/>
        </w:rPr>
      </w:pPr>
    </w:p>
    <w:p w14:paraId="38F65FA2" w14:textId="0348663E" w:rsidR="00AC5AA8" w:rsidRPr="00B3582E" w:rsidRDefault="00AC5AA8" w:rsidP="00AC5AA8">
      <w:pPr>
        <w:rPr>
          <w:rFonts w:cs="Arial"/>
          <w:sz w:val="24"/>
          <w:szCs w:val="24"/>
        </w:rPr>
      </w:pPr>
    </w:p>
    <w:p w14:paraId="0B870CE7" w14:textId="20365652" w:rsidR="00AC5AA8" w:rsidRPr="00B3582E" w:rsidRDefault="00AC5AA8" w:rsidP="00AC5AA8">
      <w:pPr>
        <w:rPr>
          <w:rFonts w:cs="Arial"/>
          <w:sz w:val="24"/>
          <w:szCs w:val="24"/>
        </w:rPr>
      </w:pPr>
    </w:p>
    <w:p w14:paraId="5F9A4E5F" w14:textId="048D67A3" w:rsidR="00AC5AA8" w:rsidRPr="00B3582E" w:rsidRDefault="00AC5AA8" w:rsidP="00AC5AA8">
      <w:pPr>
        <w:rPr>
          <w:rFonts w:cs="Arial"/>
          <w:sz w:val="24"/>
          <w:szCs w:val="24"/>
        </w:rPr>
      </w:pPr>
    </w:p>
    <w:p w14:paraId="07EB8FE6" w14:textId="77777777" w:rsidR="00B3582E" w:rsidRPr="00B3582E" w:rsidRDefault="00B3582E" w:rsidP="00AC5AA8">
      <w:pPr>
        <w:rPr>
          <w:rFonts w:cs="Arial"/>
          <w:sz w:val="24"/>
          <w:szCs w:val="24"/>
        </w:rPr>
      </w:pPr>
    </w:p>
    <w:p w14:paraId="3FCD944F" w14:textId="77777777" w:rsidR="00AC5AA8" w:rsidRPr="00B3582E" w:rsidRDefault="00AC5AA8" w:rsidP="00AC5AA8">
      <w:pPr>
        <w:rPr>
          <w:rFonts w:cs="Arial"/>
          <w:sz w:val="24"/>
          <w:szCs w:val="24"/>
        </w:rPr>
      </w:pPr>
    </w:p>
    <w:p w14:paraId="77F257B6" w14:textId="3879AA12" w:rsidR="00DB5C74" w:rsidRPr="00B3582E" w:rsidRDefault="00DB5C74" w:rsidP="007E4B37">
      <w:pPr>
        <w:pStyle w:val="Nagwek1"/>
        <w:numPr>
          <w:ilvl w:val="0"/>
          <w:numId w:val="15"/>
        </w:numPr>
        <w:ind w:left="709"/>
        <w:rPr>
          <w:rFonts w:ascii="Arial" w:eastAsia="Times New Roman" w:hAnsi="Arial" w:cs="Arial"/>
          <w:b/>
          <w:color w:val="auto"/>
          <w:sz w:val="24"/>
          <w:szCs w:val="24"/>
        </w:rPr>
      </w:pPr>
      <w:bookmarkStart w:id="0" w:name="_Toc218766263"/>
      <w:r w:rsidRPr="00B3582E">
        <w:rPr>
          <w:rFonts w:ascii="Arial" w:eastAsia="Times New Roman" w:hAnsi="Arial" w:cs="Arial"/>
          <w:b/>
          <w:color w:val="auto"/>
          <w:sz w:val="24"/>
          <w:szCs w:val="24"/>
        </w:rPr>
        <w:lastRenderedPageBreak/>
        <w:t>Wprowadzenie</w:t>
      </w:r>
      <w:bookmarkEnd w:id="0"/>
      <w:r w:rsidRPr="00B3582E">
        <w:rPr>
          <w:rFonts w:ascii="Arial" w:eastAsia="Times New Roman" w:hAnsi="Arial" w:cs="Arial"/>
          <w:b/>
          <w:color w:val="auto"/>
          <w:sz w:val="24"/>
          <w:szCs w:val="24"/>
        </w:rPr>
        <w:t xml:space="preserve"> </w:t>
      </w:r>
    </w:p>
    <w:p w14:paraId="271BC9A5"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0138166"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Instrukcja ma na celu ułatwienie wypełniania wniosku o dofinansowanie wybieranego w ramach Programu Regionalnego Fundusze Europejskie dla Lubuskiego 2021-2027 (dalej FEWL 21-27) – tryb konkurencyjny. Jest dokumentem pomocniczym, uniwersalnym a szczegółowe wymagania, jakie musi spełniać wniosek o dofinansowanie projektu w naborze, określa Regulamin naboru projektów.</w:t>
      </w:r>
    </w:p>
    <w:p w14:paraId="37582AAE"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4C6A1C2B" w14:textId="3AC765E3"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Wniosek o dofinansowanie należy uzupełnić zgodnie z wymogami określonymi w</w:t>
      </w:r>
      <w:r w:rsidR="00F420E0" w:rsidRPr="00B3582E">
        <w:rPr>
          <w:rFonts w:eastAsia="Times New Roman" w:cs="Arial"/>
          <w:color w:val="000000"/>
          <w:kern w:val="0"/>
          <w:sz w:val="24"/>
          <w:szCs w:val="24"/>
          <w14:ligatures w14:val="none"/>
        </w:rPr>
        <w:t> </w:t>
      </w:r>
      <w:r w:rsidRPr="00B3582E">
        <w:rPr>
          <w:rFonts w:eastAsia="Times New Roman" w:cs="Arial"/>
          <w:i/>
          <w:iCs/>
          <w:color w:val="000000"/>
          <w:kern w:val="0"/>
          <w:sz w:val="24"/>
          <w:szCs w:val="24"/>
          <w14:ligatures w14:val="none"/>
        </w:rPr>
        <w:t>Regulaminie,</w:t>
      </w:r>
      <w:r w:rsidRPr="00B3582E">
        <w:rPr>
          <w:rFonts w:eastAsia="Times New Roman" w:cs="Arial"/>
          <w:color w:val="000000"/>
          <w:kern w:val="0"/>
          <w:sz w:val="24"/>
          <w:szCs w:val="24"/>
          <w14:ligatures w14:val="none"/>
        </w:rPr>
        <w:t xml:space="preserve"> w szczególności w zakresie zapisów odnoszących się do SZOP oraz określonych w wytycznych, w tym w szczególności: </w:t>
      </w:r>
    </w:p>
    <w:p w14:paraId="1DC777FD"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0852DAA3" w14:textId="77777777" w:rsidR="00DB5C74" w:rsidRPr="00B3582E" w:rsidRDefault="00DB5C74" w:rsidP="00DB5C74">
      <w:pPr>
        <w:numPr>
          <w:ilvl w:val="0"/>
          <w:numId w:val="2"/>
        </w:num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Wytycznych dotyczących kwalifikowalności wydatków na lata 2021-2027 (dalej Wytyczne kwalifikowalności), </w:t>
      </w:r>
    </w:p>
    <w:p w14:paraId="6D9A5BC1" w14:textId="77777777" w:rsidR="00DB5C74" w:rsidRPr="00B3582E" w:rsidRDefault="00DB5C74" w:rsidP="00DB5C74">
      <w:pPr>
        <w:numPr>
          <w:ilvl w:val="0"/>
          <w:numId w:val="2"/>
        </w:num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Wytycznych dotyczących monitorowania postępu rzeczowego realizacji programów na lata 2021-2027,</w:t>
      </w:r>
    </w:p>
    <w:p w14:paraId="55BEF253" w14:textId="77777777" w:rsidR="00DB5C74" w:rsidRPr="00B3582E" w:rsidRDefault="00DB5C74" w:rsidP="00DB5C74">
      <w:pPr>
        <w:pStyle w:val="Akapitzlist"/>
        <w:numPr>
          <w:ilvl w:val="0"/>
          <w:numId w:val="2"/>
        </w:numPr>
        <w:spacing w:after="0" w:line="240" w:lineRule="auto"/>
        <w:rPr>
          <w:rFonts w:ascii="Arial" w:eastAsia="Times New Roman" w:hAnsi="Arial" w:cs="Arial"/>
          <w:sz w:val="24"/>
          <w:szCs w:val="24"/>
          <w:lang w:eastAsia="pl-PL"/>
        </w:rPr>
      </w:pPr>
      <w:r w:rsidRPr="00B3582E">
        <w:rPr>
          <w:rFonts w:ascii="Arial" w:eastAsia="Times New Roman" w:hAnsi="Arial" w:cs="Arial"/>
          <w:sz w:val="24"/>
          <w:szCs w:val="24"/>
          <w:lang w:eastAsia="pl-PL"/>
        </w:rPr>
        <w:t xml:space="preserve">Wytyczne dotyczące </w:t>
      </w:r>
      <w:bookmarkStart w:id="1" w:name="_Hlk158109500"/>
      <w:r w:rsidRPr="00B3582E">
        <w:rPr>
          <w:rFonts w:ascii="Arial" w:eastAsia="Times New Roman" w:hAnsi="Arial" w:cs="Arial"/>
          <w:sz w:val="24"/>
          <w:szCs w:val="24"/>
          <w:lang w:eastAsia="pl-PL"/>
        </w:rPr>
        <w:t>realizacji projektów z udziałem środków Europejskiego Funduszu Społecznego Plus w regionalnych programach na lata 2021-2027</w:t>
      </w:r>
      <w:bookmarkEnd w:id="1"/>
      <w:r w:rsidRPr="00B3582E">
        <w:rPr>
          <w:rFonts w:ascii="Arial" w:eastAsia="Times New Roman" w:hAnsi="Arial" w:cs="Arial"/>
          <w:sz w:val="24"/>
          <w:szCs w:val="24"/>
          <w:lang w:eastAsia="pl-PL"/>
        </w:rPr>
        <w:t>,</w:t>
      </w:r>
    </w:p>
    <w:p w14:paraId="196333B2" w14:textId="77777777" w:rsidR="00DB5C74" w:rsidRPr="00B3582E" w:rsidRDefault="00DB5C74" w:rsidP="00DB5C74">
      <w:pPr>
        <w:numPr>
          <w:ilvl w:val="0"/>
          <w:numId w:val="2"/>
        </w:num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Wytycznych dotyczących realizacji zasad równościowych w ramach funduszy unijnych na lata 2021-2027, z uwzględnieniem załącznika nr 1 Standard minimum oraz załącznika nr 2 Standardy dostępności. </w:t>
      </w:r>
    </w:p>
    <w:p w14:paraId="0DC2E977"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09833DBF"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Wniosek o dofinansowanie wypełniany jest w Systemie Obsługi Wniosków Aplikacyjnych Europejskiego Funduszu Społecznego (dalej SOWA EFS). </w:t>
      </w:r>
    </w:p>
    <w:p w14:paraId="0AE46EC1"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8799596" w14:textId="4EB1FB39"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SOWA EFS jest narzędziem informatycznym przeznaczonym do obsługi procesu ubiegania się o środki pochodzące z Europejskiego Funduszu Społecznego PLUS </w:t>
      </w:r>
      <w:r w:rsidR="009654EA" w:rsidRPr="00B3582E">
        <w:rPr>
          <w:rFonts w:eastAsia="Times New Roman" w:cs="Arial"/>
          <w:kern w:val="0"/>
          <w:sz w:val="24"/>
          <w:szCs w:val="24"/>
          <w14:ligatures w14:val="none"/>
        </w:rPr>
        <w:br/>
      </w:r>
      <w:r w:rsidRPr="00B3582E">
        <w:rPr>
          <w:rFonts w:eastAsia="Times New Roman" w:cs="Arial"/>
          <w:kern w:val="0"/>
          <w:sz w:val="24"/>
          <w:szCs w:val="24"/>
          <w14:ligatures w14:val="none"/>
        </w:rPr>
        <w:t xml:space="preserve">w perspektywie finansowej 2021 – 2027. </w:t>
      </w:r>
    </w:p>
    <w:p w14:paraId="6B6C9386"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Główne zadania realizowane przez SOWA EFS: </w:t>
      </w:r>
    </w:p>
    <w:p w14:paraId="3F647B95" w14:textId="77777777" w:rsidR="00DB5C74" w:rsidRPr="00B3582E" w:rsidRDefault="00DB5C74" w:rsidP="00DB5C74">
      <w:pPr>
        <w:numPr>
          <w:ilvl w:val="0"/>
          <w:numId w:val="1"/>
        </w:num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przygotowanie i złożenie wniosku o dofinansowanie projektu do Instytucji, </w:t>
      </w:r>
    </w:p>
    <w:p w14:paraId="0CE5DF5E" w14:textId="77777777" w:rsidR="00DB5C74" w:rsidRPr="00B3582E" w:rsidRDefault="00DB5C74" w:rsidP="00DB5C74">
      <w:pPr>
        <w:numPr>
          <w:ilvl w:val="0"/>
          <w:numId w:val="1"/>
        </w:num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organizacja, przechowywanie i zarządzanie dokumentami, </w:t>
      </w:r>
    </w:p>
    <w:p w14:paraId="69B6E3A0" w14:textId="77777777" w:rsidR="00DB5C74" w:rsidRPr="00B3582E" w:rsidRDefault="00DB5C74" w:rsidP="00DB5C74">
      <w:pPr>
        <w:numPr>
          <w:ilvl w:val="0"/>
          <w:numId w:val="1"/>
        </w:num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zarządzanie użytkownikami biorącymi udział w realizacji projektów, </w:t>
      </w:r>
    </w:p>
    <w:p w14:paraId="28476018" w14:textId="77777777" w:rsidR="00DB5C74" w:rsidRPr="00B3582E" w:rsidRDefault="00DB5C74" w:rsidP="00DB5C74">
      <w:pPr>
        <w:numPr>
          <w:ilvl w:val="0"/>
          <w:numId w:val="1"/>
        </w:num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komunikacja i korespondencja. </w:t>
      </w:r>
    </w:p>
    <w:p w14:paraId="553E52EE"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530068F9"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Pomoc w zakresie technicznego wypełniania wniosku o dofinansowanie projektu można znaleźć w zakładce </w:t>
      </w:r>
      <w:r w:rsidRPr="00B3582E">
        <w:rPr>
          <w:rFonts w:eastAsia="Times New Roman" w:cs="Arial"/>
          <w:i/>
          <w:iCs/>
          <w:kern w:val="0"/>
          <w:sz w:val="24"/>
          <w:szCs w:val="24"/>
          <w14:ligatures w14:val="none"/>
        </w:rPr>
        <w:t xml:space="preserve">Pomoc </w:t>
      </w:r>
      <w:r w:rsidRPr="00B3582E">
        <w:rPr>
          <w:rFonts w:eastAsia="Times New Roman" w:cs="Arial"/>
          <w:kern w:val="0"/>
          <w:sz w:val="24"/>
          <w:szCs w:val="24"/>
          <w14:ligatures w14:val="none"/>
        </w:rPr>
        <w:t xml:space="preserve">lub </w:t>
      </w:r>
      <w:r w:rsidRPr="00B3582E">
        <w:rPr>
          <w:rFonts w:eastAsia="Times New Roman" w:cs="Arial"/>
          <w:i/>
          <w:iCs/>
          <w:kern w:val="0"/>
          <w:sz w:val="24"/>
          <w:szCs w:val="24"/>
          <w14:ligatures w14:val="none"/>
        </w:rPr>
        <w:t xml:space="preserve">Pytania i odpowiedzi </w:t>
      </w:r>
      <w:r w:rsidRPr="00B3582E">
        <w:rPr>
          <w:rFonts w:eastAsia="Times New Roman" w:cs="Arial"/>
          <w:kern w:val="0"/>
          <w:sz w:val="24"/>
          <w:szCs w:val="24"/>
          <w14:ligatures w14:val="none"/>
        </w:rPr>
        <w:t xml:space="preserve">w górnym menu systemu. Wskazówki techniczne dotyczące rozpoczęcia użytkowania a następnie poruszania się po aplikacji przedstawione zostały w </w:t>
      </w:r>
      <w:r w:rsidRPr="00B3582E">
        <w:rPr>
          <w:rFonts w:eastAsia="Times New Roman" w:cs="Arial"/>
          <w:i/>
          <w:iCs/>
          <w:kern w:val="0"/>
          <w:sz w:val="24"/>
          <w:szCs w:val="24"/>
          <w14:ligatures w14:val="none"/>
        </w:rPr>
        <w:t xml:space="preserve">Instrukcji użytkownika SOWA EFS dla wnioskodawców/ beneficjentów </w:t>
      </w:r>
      <w:r w:rsidRPr="00B3582E">
        <w:rPr>
          <w:rFonts w:eastAsia="Times New Roman" w:cs="Arial"/>
          <w:kern w:val="0"/>
          <w:sz w:val="24"/>
          <w:szCs w:val="24"/>
          <w14:ligatures w14:val="none"/>
        </w:rPr>
        <w:t xml:space="preserve">umieszczonej w zakładce </w:t>
      </w:r>
      <w:r w:rsidRPr="00B3582E">
        <w:rPr>
          <w:rFonts w:eastAsia="Times New Roman" w:cs="Arial"/>
          <w:i/>
          <w:iCs/>
          <w:kern w:val="0"/>
          <w:sz w:val="24"/>
          <w:szCs w:val="24"/>
          <w14:ligatures w14:val="none"/>
        </w:rPr>
        <w:t>Pomoc</w:t>
      </w:r>
      <w:r w:rsidRPr="00B3582E">
        <w:rPr>
          <w:rFonts w:eastAsia="Times New Roman" w:cs="Arial"/>
          <w:kern w:val="0"/>
          <w:sz w:val="24"/>
          <w:szCs w:val="24"/>
          <w14:ligatures w14:val="none"/>
        </w:rPr>
        <w:t xml:space="preserve">. </w:t>
      </w:r>
    </w:p>
    <w:p w14:paraId="51C8039B"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W przypadku problemów technicznych zaleca się kontakt z działem wsparcia technicznego.</w:t>
      </w:r>
      <w:r w:rsidRPr="00B3582E">
        <w:rPr>
          <w:rFonts w:eastAsia="Times New Roman" w:cs="Arial"/>
          <w:i/>
          <w:iCs/>
          <w:kern w:val="0"/>
          <w:sz w:val="24"/>
          <w:szCs w:val="24"/>
          <w14:ligatures w14:val="none"/>
        </w:rPr>
        <w:t xml:space="preserve"> </w:t>
      </w:r>
    </w:p>
    <w:p w14:paraId="013F2169"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6DF17349"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SOWA EFS jest udostępniona na stronie internetowej: </w:t>
      </w:r>
      <w:hyperlink r:id="rId8" w:history="1">
        <w:r w:rsidRPr="00B3582E">
          <w:rPr>
            <w:rStyle w:val="Hipercze"/>
            <w:rFonts w:eastAsia="Times New Roman" w:cs="Arial"/>
            <w:kern w:val="0"/>
            <w:sz w:val="24"/>
            <w:szCs w:val="24"/>
            <w14:ligatures w14:val="none"/>
          </w:rPr>
          <w:t>https://sowa2021.efs.gov.pl/</w:t>
        </w:r>
      </w:hyperlink>
      <w:r w:rsidRPr="00B3582E">
        <w:rPr>
          <w:rFonts w:eastAsia="Times New Roman" w:cs="Arial"/>
          <w:kern w:val="0"/>
          <w:sz w:val="24"/>
          <w:szCs w:val="24"/>
          <w14:ligatures w14:val="none"/>
        </w:rPr>
        <w:t xml:space="preserve"> oraz </w:t>
      </w:r>
      <w:hyperlink r:id="rId9" w:history="1">
        <w:r w:rsidRPr="00B3582E">
          <w:rPr>
            <w:rStyle w:val="Hipercze"/>
            <w:rFonts w:cs="Arial"/>
            <w:sz w:val="24"/>
            <w:szCs w:val="24"/>
          </w:rPr>
          <w:t>https://wupzielonagora.praca.gov.pl</w:t>
        </w:r>
      </w:hyperlink>
      <w:r w:rsidRPr="00B3582E">
        <w:rPr>
          <w:rFonts w:eastAsia="Times New Roman" w:cs="Arial"/>
          <w:kern w:val="0"/>
          <w:sz w:val="24"/>
          <w:szCs w:val="24"/>
          <w14:ligatures w14:val="none"/>
        </w:rPr>
        <w:t xml:space="preserve">. </w:t>
      </w:r>
    </w:p>
    <w:p w14:paraId="62E0B5EC"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61B01498"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Poszczególne rozdziały instrukcji odpowiadają kolejnym sekcjom formularza wniosku o dofinansowanie projektu w SOWA EFS.</w:t>
      </w:r>
    </w:p>
    <w:p w14:paraId="3B1300B5"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630EF266"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2E89E03" w14:textId="77777777" w:rsidR="004B2115" w:rsidRPr="00B3582E" w:rsidRDefault="004B2115" w:rsidP="004B2115">
      <w:pPr>
        <w:pStyle w:val="Nagwek1"/>
        <w:rPr>
          <w:rFonts w:ascii="Arial" w:eastAsia="Times New Roman" w:hAnsi="Arial" w:cs="Arial"/>
          <w:color w:val="auto"/>
          <w:sz w:val="24"/>
          <w:szCs w:val="24"/>
        </w:rPr>
      </w:pPr>
    </w:p>
    <w:p w14:paraId="4F761A4E" w14:textId="212228FC" w:rsidR="00DB5C74" w:rsidRPr="00B3582E" w:rsidRDefault="00DB5C74" w:rsidP="007E4B37">
      <w:pPr>
        <w:pStyle w:val="Nagwek1"/>
        <w:numPr>
          <w:ilvl w:val="0"/>
          <w:numId w:val="15"/>
        </w:numPr>
        <w:ind w:left="709"/>
        <w:rPr>
          <w:rFonts w:ascii="Arial" w:eastAsia="Times New Roman" w:hAnsi="Arial" w:cs="Arial"/>
          <w:b/>
          <w:color w:val="auto"/>
          <w:sz w:val="24"/>
          <w:szCs w:val="24"/>
        </w:rPr>
      </w:pPr>
      <w:bookmarkStart w:id="2" w:name="_Toc218766264"/>
      <w:r w:rsidRPr="00B3582E">
        <w:rPr>
          <w:rFonts w:ascii="Arial" w:eastAsia="Times New Roman" w:hAnsi="Arial" w:cs="Arial"/>
          <w:b/>
          <w:color w:val="auto"/>
          <w:sz w:val="24"/>
          <w:szCs w:val="24"/>
        </w:rPr>
        <w:t>Informacje o projekcie</w:t>
      </w:r>
      <w:bookmarkEnd w:id="2"/>
      <w:r w:rsidRPr="00B3582E">
        <w:rPr>
          <w:rFonts w:ascii="Arial" w:eastAsia="Times New Roman" w:hAnsi="Arial" w:cs="Arial"/>
          <w:b/>
          <w:color w:val="auto"/>
          <w:sz w:val="24"/>
          <w:szCs w:val="24"/>
        </w:rPr>
        <w:t xml:space="preserve"> </w:t>
      </w:r>
    </w:p>
    <w:p w14:paraId="00DC07B8"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1420C81B" w14:textId="36DD39AA"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Sekcja </w:t>
      </w:r>
      <w:r w:rsidRPr="00B3582E">
        <w:rPr>
          <w:rFonts w:eastAsia="Times New Roman" w:cs="Arial"/>
          <w:iCs/>
          <w:kern w:val="0"/>
          <w:sz w:val="24"/>
          <w:szCs w:val="24"/>
          <w14:ligatures w14:val="none"/>
        </w:rPr>
        <w:t>ta</w:t>
      </w:r>
      <w:r w:rsidRPr="00B3582E">
        <w:rPr>
          <w:rFonts w:eastAsia="Times New Roman" w:cs="Arial"/>
          <w:kern w:val="0"/>
          <w:sz w:val="24"/>
          <w:szCs w:val="24"/>
          <w14:ligatures w14:val="none"/>
        </w:rPr>
        <w:t xml:space="preserve"> zawiera podstawowe informacje o projekcie. Część pól w tej sekcji wypełniana jest automatycznie na podstawie danych wprowadzonych w naborze przygotowywanych przez Instytucję Organizującą Nabór (dalej: ION) lub podczas tworzenia projektu. </w:t>
      </w:r>
    </w:p>
    <w:p w14:paraId="48A9785E"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tbl>
      <w:tblPr>
        <w:tblStyle w:val="Tabela-Siatka"/>
        <w:tblW w:w="9067" w:type="dxa"/>
        <w:tblLook w:val="04A0" w:firstRow="1" w:lastRow="0" w:firstColumn="1" w:lastColumn="0" w:noHBand="0" w:noVBand="1"/>
      </w:tblPr>
      <w:tblGrid>
        <w:gridCol w:w="2122"/>
        <w:gridCol w:w="6945"/>
      </w:tblGrid>
      <w:tr w:rsidR="00DB5C74" w:rsidRPr="00B3582E" w14:paraId="3686C48A" w14:textId="77777777" w:rsidTr="00AC5AA8">
        <w:tc>
          <w:tcPr>
            <w:tcW w:w="2122" w:type="dxa"/>
          </w:tcPr>
          <w:p w14:paraId="287B9B35"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Program</w:t>
            </w:r>
          </w:p>
        </w:tc>
        <w:tc>
          <w:tcPr>
            <w:tcW w:w="6945" w:type="dxa"/>
          </w:tcPr>
          <w:p w14:paraId="28FE1560"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Fundusze Europejskie dla Lubuskiego 2021-2027</w:t>
            </w:r>
          </w:p>
        </w:tc>
      </w:tr>
      <w:tr w:rsidR="00DB5C74" w:rsidRPr="00B3582E" w14:paraId="41B2441F" w14:textId="77777777" w:rsidTr="00AC5AA8">
        <w:tc>
          <w:tcPr>
            <w:tcW w:w="2122" w:type="dxa"/>
          </w:tcPr>
          <w:p w14:paraId="6B2EB29A"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Priorytet</w:t>
            </w:r>
          </w:p>
        </w:tc>
        <w:tc>
          <w:tcPr>
            <w:tcW w:w="6945" w:type="dxa"/>
          </w:tcPr>
          <w:p w14:paraId="7986C14B"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6. Fundusze Europejskie na wsparcie obywateli</w:t>
            </w:r>
          </w:p>
        </w:tc>
      </w:tr>
      <w:tr w:rsidR="00DB5C74" w:rsidRPr="00B3582E" w14:paraId="7D8CE54F" w14:textId="77777777" w:rsidTr="00AC5AA8">
        <w:tc>
          <w:tcPr>
            <w:tcW w:w="2122" w:type="dxa"/>
          </w:tcPr>
          <w:p w14:paraId="6EEC2610"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Działanie</w:t>
            </w:r>
          </w:p>
        </w:tc>
        <w:tc>
          <w:tcPr>
            <w:tcW w:w="6945" w:type="dxa"/>
          </w:tcPr>
          <w:p w14:paraId="747D149E"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6.2 Realizacja działań na rzecz osób znajdujących się w niekorzystnej sytuacji na rynku pracy</w:t>
            </w:r>
          </w:p>
        </w:tc>
      </w:tr>
      <w:tr w:rsidR="00DB5C74" w:rsidRPr="00B3582E" w14:paraId="12022C1E" w14:textId="77777777" w:rsidTr="00AC5AA8">
        <w:tc>
          <w:tcPr>
            <w:tcW w:w="2122" w:type="dxa"/>
          </w:tcPr>
          <w:p w14:paraId="214607E7"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Instytucja Organizująca Nabór</w:t>
            </w:r>
          </w:p>
        </w:tc>
        <w:tc>
          <w:tcPr>
            <w:tcW w:w="6945" w:type="dxa"/>
          </w:tcPr>
          <w:p w14:paraId="16A9FAAB"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Wojewódzki Urząd Pracy w Zielonej Górze</w:t>
            </w:r>
          </w:p>
        </w:tc>
      </w:tr>
      <w:tr w:rsidR="00DB5C74" w:rsidRPr="00B3582E" w14:paraId="25A1C13B" w14:textId="77777777" w:rsidTr="00AC5AA8">
        <w:tc>
          <w:tcPr>
            <w:tcW w:w="2122" w:type="dxa"/>
          </w:tcPr>
          <w:p w14:paraId="78634500"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Numer naboru</w:t>
            </w:r>
          </w:p>
        </w:tc>
        <w:tc>
          <w:tcPr>
            <w:tcW w:w="6945" w:type="dxa"/>
          </w:tcPr>
          <w:p w14:paraId="135B037E" w14:textId="4058D6F1"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FELB.06.02-IP.01-001/26</w:t>
            </w:r>
          </w:p>
        </w:tc>
      </w:tr>
      <w:tr w:rsidR="00DB5C74" w:rsidRPr="00B3582E" w14:paraId="751F519F" w14:textId="77777777" w:rsidTr="00AC5AA8">
        <w:tc>
          <w:tcPr>
            <w:tcW w:w="2122" w:type="dxa"/>
          </w:tcPr>
          <w:p w14:paraId="497EC0B6"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Tytuł projektu</w:t>
            </w:r>
          </w:p>
        </w:tc>
        <w:tc>
          <w:tcPr>
            <w:tcW w:w="6945" w:type="dxa"/>
          </w:tcPr>
          <w:p w14:paraId="1EB3DC83" w14:textId="77777777" w:rsidR="00DB5C74" w:rsidRPr="00B3582E" w:rsidRDefault="00DB5C74" w:rsidP="00AC5AA8">
            <w:pPr>
              <w:autoSpaceDE w:val="0"/>
              <w:autoSpaceDN w:val="0"/>
              <w:adjustRightInd w:val="0"/>
              <w:rPr>
                <w:rFonts w:ascii="Arial" w:hAnsi="Arial" w:cs="Arial"/>
                <w:i/>
                <w:color w:val="000000"/>
                <w:sz w:val="24"/>
                <w:szCs w:val="24"/>
              </w:rPr>
            </w:pPr>
            <w:r w:rsidRPr="00B3582E">
              <w:rPr>
                <w:rFonts w:ascii="Arial" w:hAnsi="Arial" w:cs="Arial"/>
                <w:color w:val="000000"/>
                <w:sz w:val="24"/>
                <w:szCs w:val="24"/>
              </w:rPr>
              <w:t>Należy wpisać tytuł projektu,</w:t>
            </w:r>
          </w:p>
        </w:tc>
      </w:tr>
      <w:tr w:rsidR="00DB5C74" w:rsidRPr="00B3582E" w14:paraId="5085E59D" w14:textId="77777777" w:rsidTr="00AC5AA8">
        <w:tc>
          <w:tcPr>
            <w:tcW w:w="2122" w:type="dxa"/>
          </w:tcPr>
          <w:p w14:paraId="4D8B3E44"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Opis projektu</w:t>
            </w:r>
          </w:p>
        </w:tc>
        <w:tc>
          <w:tcPr>
            <w:tcW w:w="6945" w:type="dxa"/>
          </w:tcPr>
          <w:p w14:paraId="71E09A21"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Należy podać krótki i przejrzysty opis projektu, zawierający cel główny, planowane do osiągnięcia rezultaty, grupę docelową oraz główne zadania, które zostaną zrealizowane w projekcie.</w:t>
            </w:r>
          </w:p>
        </w:tc>
      </w:tr>
      <w:tr w:rsidR="00DB5C74" w:rsidRPr="00B3582E" w14:paraId="7EAAC030" w14:textId="77777777" w:rsidTr="00AC5AA8">
        <w:tc>
          <w:tcPr>
            <w:tcW w:w="2122" w:type="dxa"/>
          </w:tcPr>
          <w:p w14:paraId="3BC69B2A"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Data rozpoczęcia realizacji projektu</w:t>
            </w:r>
          </w:p>
        </w:tc>
        <w:tc>
          <w:tcPr>
            <w:tcW w:w="6945" w:type="dxa"/>
          </w:tcPr>
          <w:p w14:paraId="4D3B8003"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Należy wskazać datę rozpoczęcia realizacji projektu poprzez wybór odpowiednich dat z kalendarza. Jest to zarazem data wyznaczająca początek kwalifikowalności kosztów w projekcie.</w:t>
            </w:r>
          </w:p>
        </w:tc>
      </w:tr>
      <w:tr w:rsidR="00DB5C74" w:rsidRPr="00B3582E" w14:paraId="221C7123" w14:textId="77777777" w:rsidTr="00AC5AA8">
        <w:tc>
          <w:tcPr>
            <w:tcW w:w="2122" w:type="dxa"/>
          </w:tcPr>
          <w:p w14:paraId="779BEE1D"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Data zakończenia realizacji projektu</w:t>
            </w:r>
          </w:p>
        </w:tc>
        <w:tc>
          <w:tcPr>
            <w:tcW w:w="6945" w:type="dxa"/>
          </w:tcPr>
          <w:p w14:paraId="340AD854"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Należy wskazać datę zakończenia realizacji projektu poprzez wybór odpowiednich dat z kalendarza. Jest to zarazem data wyznaczająca koniec kwalifikowalności kosztów w projekcie. Do tego dnia muszą być zrealizowane wszystkie działania merytoryczne w projekcie oraz powinny być dokonane wszystkie płatności.</w:t>
            </w:r>
          </w:p>
          <w:p w14:paraId="1F19E9DB" w14:textId="77777777" w:rsidR="00DB5C74" w:rsidRPr="00B3582E" w:rsidRDefault="00DB5C74" w:rsidP="00AC5AA8">
            <w:pPr>
              <w:autoSpaceDE w:val="0"/>
              <w:autoSpaceDN w:val="0"/>
              <w:adjustRightInd w:val="0"/>
              <w:rPr>
                <w:rFonts w:ascii="Arial" w:hAnsi="Arial" w:cs="Arial"/>
                <w:color w:val="000000"/>
                <w:sz w:val="24"/>
                <w:szCs w:val="24"/>
              </w:rPr>
            </w:pPr>
          </w:p>
          <w:p w14:paraId="402D3A25" w14:textId="7B2F50ED" w:rsidR="00DB5C74" w:rsidRPr="00B3582E" w:rsidRDefault="00DB5C74" w:rsidP="00BB3852">
            <w:pPr>
              <w:autoSpaceDE w:val="0"/>
              <w:autoSpaceDN w:val="0"/>
              <w:adjustRightInd w:val="0"/>
              <w:rPr>
                <w:rFonts w:ascii="Arial" w:hAnsi="Arial" w:cs="Arial"/>
                <w:color w:val="000000"/>
                <w:sz w:val="24"/>
                <w:szCs w:val="24"/>
              </w:rPr>
            </w:pPr>
            <w:r w:rsidRPr="00B3582E">
              <w:rPr>
                <w:rFonts w:ascii="Arial" w:hAnsi="Arial" w:cs="Arial"/>
                <w:color w:val="000000"/>
                <w:sz w:val="24"/>
                <w:szCs w:val="24"/>
              </w:rPr>
              <w:t>Okres realizacji projektu jest równoznaczny z okresem kwalifikowalności projektu i jest okresem realizacji zarów</w:t>
            </w:r>
            <w:r w:rsidR="00BB3852" w:rsidRPr="00B3582E">
              <w:rPr>
                <w:rFonts w:ascii="Arial" w:hAnsi="Arial" w:cs="Arial"/>
                <w:color w:val="000000"/>
                <w:sz w:val="24"/>
                <w:szCs w:val="24"/>
              </w:rPr>
              <w:t>no rzeczowym, jak i finansowym.</w:t>
            </w:r>
          </w:p>
        </w:tc>
      </w:tr>
      <w:tr w:rsidR="00DB5C74" w:rsidRPr="00B3582E" w14:paraId="2F4AE74D" w14:textId="77777777" w:rsidTr="00AC5AA8">
        <w:tc>
          <w:tcPr>
            <w:tcW w:w="2122" w:type="dxa"/>
          </w:tcPr>
          <w:p w14:paraId="382D216F"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Grupy docelowe</w:t>
            </w:r>
          </w:p>
        </w:tc>
        <w:tc>
          <w:tcPr>
            <w:tcW w:w="6945" w:type="dxa"/>
          </w:tcPr>
          <w:p w14:paraId="3668715F"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Należy opisać grupę docelową projektu, poprzez wskazanie jej wielkości oraz założeń odnoszących się do jej cech.</w:t>
            </w:r>
          </w:p>
          <w:p w14:paraId="5FD21F61" w14:textId="77777777" w:rsidR="00DB5C74" w:rsidRPr="00B3582E" w:rsidRDefault="00DB5C74" w:rsidP="00AC5AA8">
            <w:pPr>
              <w:autoSpaceDE w:val="0"/>
              <w:autoSpaceDN w:val="0"/>
              <w:adjustRightInd w:val="0"/>
              <w:rPr>
                <w:rFonts w:ascii="Arial" w:hAnsi="Arial" w:cs="Arial"/>
                <w:color w:val="000000"/>
                <w:sz w:val="24"/>
                <w:szCs w:val="24"/>
              </w:rPr>
            </w:pPr>
          </w:p>
          <w:p w14:paraId="1B0AAC39"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Należy przy tym uwzględnić treść kryterium dostępu, zgodnie z którym uczestnikami projektu będą osoby ubogie pracujące i/lub osoby zatrudnione na umowach krótkoterminowych i/lub osoby pracujące na podstawie umów cywilno-prawnych i/lub osoby odchodzące z rolnictwa. </w:t>
            </w:r>
          </w:p>
          <w:p w14:paraId="037DD456"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Opis powinien świadczyć o znajomości grupy docelowej projektu i możliwości efektywnego wsparcia tej grupy. </w:t>
            </w:r>
          </w:p>
          <w:p w14:paraId="0D47A19D" w14:textId="77777777" w:rsidR="00DB5C74" w:rsidRPr="00B3582E" w:rsidRDefault="00DB5C74" w:rsidP="00AC5AA8">
            <w:pPr>
              <w:autoSpaceDE w:val="0"/>
              <w:autoSpaceDN w:val="0"/>
              <w:adjustRightInd w:val="0"/>
              <w:rPr>
                <w:rFonts w:ascii="Arial" w:hAnsi="Arial" w:cs="Arial"/>
                <w:color w:val="000000"/>
                <w:sz w:val="24"/>
                <w:szCs w:val="24"/>
              </w:rPr>
            </w:pPr>
          </w:p>
          <w:p w14:paraId="100FCA9F"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Wnioskodawca powinien opisać jakie są potrzeby i oczekiwania uczestników w kontekście wsparcia, które ma być udzielane w ramach projektu oraz bariery, na które napotykają uczestnicy projektu.</w:t>
            </w:r>
          </w:p>
          <w:p w14:paraId="48DCED49" w14:textId="77777777" w:rsidR="00DB5C74" w:rsidRPr="00B3582E" w:rsidRDefault="00DB5C74" w:rsidP="00AC5AA8">
            <w:pPr>
              <w:autoSpaceDE w:val="0"/>
              <w:autoSpaceDN w:val="0"/>
              <w:adjustRightInd w:val="0"/>
              <w:rPr>
                <w:rFonts w:ascii="Arial" w:hAnsi="Arial" w:cs="Arial"/>
                <w:color w:val="000000"/>
                <w:sz w:val="24"/>
                <w:szCs w:val="24"/>
              </w:rPr>
            </w:pPr>
          </w:p>
          <w:p w14:paraId="5E87D3D9"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Przy opisie barier należy brać pod uwagę bariery uczestnictwa, czyli czynniki, które zniechęcają do wzięcia udziału w projekcie lub uniemożliwiają udział w projekcie.</w:t>
            </w:r>
          </w:p>
          <w:p w14:paraId="1BD70CDE" w14:textId="77777777" w:rsidR="00DB5C74" w:rsidRPr="00B3582E" w:rsidRDefault="00DB5C74" w:rsidP="00AC5AA8">
            <w:pPr>
              <w:autoSpaceDE w:val="0"/>
              <w:autoSpaceDN w:val="0"/>
              <w:adjustRightInd w:val="0"/>
              <w:rPr>
                <w:rFonts w:ascii="Arial" w:hAnsi="Arial" w:cs="Arial"/>
                <w:color w:val="000000"/>
                <w:sz w:val="24"/>
                <w:szCs w:val="24"/>
              </w:rPr>
            </w:pPr>
          </w:p>
          <w:p w14:paraId="24155CBE"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Należy wskazać w jaki sposób realizacja projektu przyczyni się do likwidacji lub minimalizacji skutków istnienia opisanych barier.</w:t>
            </w:r>
          </w:p>
          <w:p w14:paraId="6293B26C" w14:textId="77777777" w:rsidR="00DB5C74" w:rsidRPr="00B3582E" w:rsidRDefault="00DB5C74" w:rsidP="00AC5AA8">
            <w:pPr>
              <w:autoSpaceDE w:val="0"/>
              <w:autoSpaceDN w:val="0"/>
              <w:adjustRightInd w:val="0"/>
              <w:rPr>
                <w:rFonts w:ascii="Arial" w:hAnsi="Arial" w:cs="Arial"/>
                <w:color w:val="000000"/>
                <w:sz w:val="24"/>
                <w:szCs w:val="24"/>
              </w:rPr>
            </w:pPr>
          </w:p>
          <w:p w14:paraId="5730CB6D"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Opis barier jest istotny również w kontekście spełniania przez projekt tzw. „standardu minimum”. Ocena standardu minimum opiera się bowiem na sprawdzeniu, czy we wniosku o dofinansowanie zawarte zostały informacje, które potwierdzają istnienie barier równościowych w obszarze tematycznym interwencji i/lub zasięgu oddziaływania projektu oraz czy wniosek o dofinansowanie zawiera działania zapewniające przestrzeganie zasady równości kobiet i mężczyzn, tak aby na żadnym etapie realizacji projektu nie wystąpiły bariery równościowe.</w:t>
            </w:r>
          </w:p>
          <w:p w14:paraId="05F8E78C" w14:textId="77777777" w:rsidR="00DB5C74" w:rsidRPr="00B3582E" w:rsidRDefault="00DB5C74" w:rsidP="00AC5AA8">
            <w:pPr>
              <w:autoSpaceDE w:val="0"/>
              <w:autoSpaceDN w:val="0"/>
              <w:adjustRightInd w:val="0"/>
              <w:rPr>
                <w:rFonts w:ascii="Arial" w:hAnsi="Arial" w:cs="Arial"/>
                <w:color w:val="000000"/>
                <w:sz w:val="24"/>
                <w:szCs w:val="24"/>
              </w:rPr>
            </w:pPr>
          </w:p>
          <w:p w14:paraId="38D79C42"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Na podstawie informacji zawartych m.in. w tym punkcie wniosku o dofinansowanie oceniający będzie dokonywał oceny spełnienia kryterium merytorycznego dot. opisu grupy docelowej, w tym opisu:</w:t>
            </w:r>
          </w:p>
          <w:p w14:paraId="429264DF" w14:textId="77777777" w:rsidR="00DB5C74" w:rsidRPr="00B3582E" w:rsidRDefault="00DB5C74" w:rsidP="00DB5C74">
            <w:pPr>
              <w:numPr>
                <w:ilvl w:val="0"/>
                <w:numId w:val="3"/>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potrzeb i oczekiwań uczestników projektu w kontekście wsparcia, które ma być udzielane w ramach projektu;</w:t>
            </w:r>
          </w:p>
          <w:p w14:paraId="05349123" w14:textId="77777777" w:rsidR="00DB5C74" w:rsidRPr="00B3582E" w:rsidRDefault="00DB5C74" w:rsidP="00DB5C74">
            <w:pPr>
              <w:numPr>
                <w:ilvl w:val="0"/>
                <w:numId w:val="3"/>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barier, na które napotykają uczestnicy projektu;</w:t>
            </w:r>
          </w:p>
          <w:p w14:paraId="4CB0A230" w14:textId="77777777" w:rsidR="00DB5C74" w:rsidRPr="00B3582E" w:rsidRDefault="00DB5C74" w:rsidP="00DB5C74">
            <w:pPr>
              <w:numPr>
                <w:ilvl w:val="0"/>
                <w:numId w:val="3"/>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sposobu rekrutacji uczestników projektu, w tym kryteriów rekrutacji</w:t>
            </w:r>
            <w:r w:rsidRPr="00B3582E">
              <w:rPr>
                <w:rFonts w:ascii="Arial" w:hAnsi="Arial" w:cs="Arial"/>
                <w:color w:val="000000"/>
                <w:sz w:val="24"/>
                <w:szCs w:val="24"/>
                <w:vertAlign w:val="superscript"/>
              </w:rPr>
              <w:footnoteReference w:id="1"/>
            </w:r>
            <w:r w:rsidRPr="00B3582E">
              <w:rPr>
                <w:rFonts w:ascii="Arial" w:hAnsi="Arial" w:cs="Arial"/>
                <w:color w:val="000000"/>
                <w:sz w:val="24"/>
                <w:szCs w:val="24"/>
              </w:rPr>
              <w:t>.</w:t>
            </w:r>
          </w:p>
        </w:tc>
      </w:tr>
      <w:tr w:rsidR="00DB5C74" w:rsidRPr="00B3582E" w14:paraId="6C54A376" w14:textId="77777777" w:rsidTr="00AC5AA8">
        <w:tc>
          <w:tcPr>
            <w:tcW w:w="2122" w:type="dxa"/>
          </w:tcPr>
          <w:p w14:paraId="679842F9"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lastRenderedPageBreak/>
              <w:t>Zakres interwencji</w:t>
            </w:r>
          </w:p>
        </w:tc>
        <w:tc>
          <w:tcPr>
            <w:tcW w:w="6945" w:type="dxa"/>
          </w:tcPr>
          <w:p w14:paraId="574E27AB"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134 - Działania na rzecz poprawy dostępu do zatrudnienia</w:t>
            </w:r>
          </w:p>
        </w:tc>
      </w:tr>
      <w:tr w:rsidR="00BB3852" w:rsidRPr="00B3582E" w14:paraId="2367B3EE" w14:textId="77777777" w:rsidTr="00AC5AA8">
        <w:tc>
          <w:tcPr>
            <w:tcW w:w="2122" w:type="dxa"/>
          </w:tcPr>
          <w:p w14:paraId="26EBC11F" w14:textId="29805A7F" w:rsidR="00BB3852" w:rsidRPr="00B3582E" w:rsidRDefault="00BB3852"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Obszar realizacji projektu</w:t>
            </w:r>
          </w:p>
        </w:tc>
        <w:tc>
          <w:tcPr>
            <w:tcW w:w="6945" w:type="dxa"/>
          </w:tcPr>
          <w:p w14:paraId="3D5C925C" w14:textId="5815D418" w:rsidR="00BB3852" w:rsidRPr="00B3582E" w:rsidRDefault="00BB3852"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Należy wskazać obszar województwa lubuskiego.</w:t>
            </w:r>
          </w:p>
        </w:tc>
      </w:tr>
    </w:tbl>
    <w:p w14:paraId="060FC5A1" w14:textId="77777777" w:rsidR="00DB5C74" w:rsidRPr="00B3582E" w:rsidRDefault="00DB5C74" w:rsidP="00DB5C74">
      <w:pPr>
        <w:autoSpaceDE w:val="0"/>
        <w:autoSpaceDN w:val="0"/>
        <w:adjustRightInd w:val="0"/>
        <w:spacing w:line="240" w:lineRule="auto"/>
        <w:rPr>
          <w:rFonts w:eastAsia="Times New Roman" w:cs="Arial"/>
          <w:b/>
          <w:bCs/>
          <w:kern w:val="0"/>
          <w:sz w:val="24"/>
          <w:szCs w:val="24"/>
          <w14:ligatures w14:val="none"/>
        </w:rPr>
      </w:pPr>
    </w:p>
    <w:p w14:paraId="7B9F3AEC" w14:textId="10679080" w:rsidR="004B2115" w:rsidRPr="00B3582E" w:rsidRDefault="00DB5C74" w:rsidP="007E4B37">
      <w:pPr>
        <w:pStyle w:val="Nagwek1"/>
        <w:numPr>
          <w:ilvl w:val="0"/>
          <w:numId w:val="16"/>
        </w:numPr>
        <w:ind w:left="709"/>
        <w:rPr>
          <w:rFonts w:ascii="Arial" w:eastAsia="Times New Roman" w:hAnsi="Arial" w:cs="Arial"/>
          <w:b/>
          <w:color w:val="auto"/>
          <w:sz w:val="24"/>
          <w:szCs w:val="24"/>
        </w:rPr>
      </w:pPr>
      <w:bookmarkStart w:id="3" w:name="_Toc218766265"/>
      <w:r w:rsidRPr="00B3582E">
        <w:rPr>
          <w:rFonts w:ascii="Arial" w:eastAsia="Times New Roman" w:hAnsi="Arial" w:cs="Arial"/>
          <w:b/>
          <w:color w:val="auto"/>
          <w:sz w:val="24"/>
          <w:szCs w:val="24"/>
        </w:rPr>
        <w:t>Wnioskodawca i Realizatorzy (partnerzy)</w:t>
      </w:r>
      <w:bookmarkEnd w:id="3"/>
    </w:p>
    <w:p w14:paraId="51862017"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2189F5F0"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Dane dotyczące głównego wnioskodawcy należy uzupełnić w Menu bocznym w zakładce „Organizacja”. Dane z tej sekcji przenoszą się automatycznie do Sekcji </w:t>
      </w:r>
      <w:r w:rsidRPr="00B3582E">
        <w:rPr>
          <w:rFonts w:eastAsia="Times New Roman" w:cs="Arial"/>
          <w:i/>
          <w:iCs/>
          <w:color w:val="000000"/>
          <w:kern w:val="0"/>
          <w:sz w:val="24"/>
          <w:szCs w:val="24"/>
          <w14:ligatures w14:val="none"/>
        </w:rPr>
        <w:t>Wnioskodawca i realizatorzy</w:t>
      </w:r>
      <w:r w:rsidRPr="00B3582E">
        <w:rPr>
          <w:rFonts w:eastAsia="Times New Roman" w:cs="Arial"/>
          <w:color w:val="000000"/>
          <w:kern w:val="0"/>
          <w:sz w:val="24"/>
          <w:szCs w:val="24"/>
          <w14:ligatures w14:val="none"/>
        </w:rPr>
        <w:t xml:space="preserve"> każdego wniosku o dofinansowanie opracowywanego przez danego wnioskodawcę. Niezwykle ważne jest, aby wpisane w tej zakładce dane były aktualne i zapewniały możliwość szybkiego nawiązania przez właściwą instytucję kontaktu z wnioskodawcą.</w:t>
      </w:r>
    </w:p>
    <w:p w14:paraId="44ACBB06"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tbl>
      <w:tblPr>
        <w:tblStyle w:val="Tabela-Siatka"/>
        <w:tblW w:w="9067" w:type="dxa"/>
        <w:tblLook w:val="04A0" w:firstRow="1" w:lastRow="0" w:firstColumn="1" w:lastColumn="0" w:noHBand="0" w:noVBand="1"/>
      </w:tblPr>
      <w:tblGrid>
        <w:gridCol w:w="2177"/>
        <w:gridCol w:w="6890"/>
      </w:tblGrid>
      <w:tr w:rsidR="00DB5C74" w:rsidRPr="00B3582E" w14:paraId="2CE39F7D" w14:textId="77777777" w:rsidTr="00AC5AA8">
        <w:tc>
          <w:tcPr>
            <w:tcW w:w="2177" w:type="dxa"/>
          </w:tcPr>
          <w:p w14:paraId="318FAFEB"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Typ organizacji</w:t>
            </w:r>
          </w:p>
        </w:tc>
        <w:tc>
          <w:tcPr>
            <w:tcW w:w="6890" w:type="dxa"/>
          </w:tcPr>
          <w:p w14:paraId="705CA2EF"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Pole uzupełni się automatycznie na podstawie danych wnioskodawcy określonych w module „Organizacja”.</w:t>
            </w:r>
          </w:p>
        </w:tc>
      </w:tr>
      <w:tr w:rsidR="00DB5C74" w:rsidRPr="00B3582E" w14:paraId="51603567" w14:textId="77777777" w:rsidTr="00AC5AA8">
        <w:tc>
          <w:tcPr>
            <w:tcW w:w="2177" w:type="dxa"/>
          </w:tcPr>
          <w:p w14:paraId="336A5135"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NIP/PESEL</w:t>
            </w:r>
          </w:p>
        </w:tc>
        <w:tc>
          <w:tcPr>
            <w:tcW w:w="6890" w:type="dxa"/>
          </w:tcPr>
          <w:p w14:paraId="10BA2D15"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Pole uzupełni się automatycznie na podstawie danych wnioskodawcy określonych w module „Organizacja”.</w:t>
            </w:r>
          </w:p>
        </w:tc>
      </w:tr>
      <w:tr w:rsidR="00DB5C74" w:rsidRPr="00B3582E" w14:paraId="408DF7D9" w14:textId="77777777" w:rsidTr="00AC5AA8">
        <w:tc>
          <w:tcPr>
            <w:tcW w:w="2177" w:type="dxa"/>
          </w:tcPr>
          <w:p w14:paraId="72ED81CA"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lastRenderedPageBreak/>
              <w:t>Nazwa</w:t>
            </w:r>
          </w:p>
        </w:tc>
        <w:tc>
          <w:tcPr>
            <w:tcW w:w="6890" w:type="dxa"/>
          </w:tcPr>
          <w:p w14:paraId="1C990644"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Pole uzupełni się automatycznie na podstawie danych wnioskodawcy określonych w module „Organizacja”.</w:t>
            </w:r>
          </w:p>
          <w:p w14:paraId="35921720"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Natomiast w pozostałych polach należy wpisać odpowiednie dane dotyczące jednostki organizacyjnej, która będzie stroną umowy o dofinansowanie.</w:t>
            </w:r>
          </w:p>
        </w:tc>
      </w:tr>
      <w:tr w:rsidR="00DB5C74" w:rsidRPr="00B3582E" w14:paraId="041D2E9C" w14:textId="77777777" w:rsidTr="00AC5AA8">
        <w:tc>
          <w:tcPr>
            <w:tcW w:w="2177" w:type="dxa"/>
          </w:tcPr>
          <w:p w14:paraId="216A15C7"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Typ wnioskodawcy</w:t>
            </w:r>
          </w:p>
        </w:tc>
        <w:tc>
          <w:tcPr>
            <w:tcW w:w="6890" w:type="dxa"/>
          </w:tcPr>
          <w:p w14:paraId="7DD233E1"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Pole uzupełni się automatycznie na podstawie danych wnioskodawcy określonych w module „Organizacja”.</w:t>
            </w:r>
          </w:p>
        </w:tc>
      </w:tr>
      <w:tr w:rsidR="00DB5C74" w:rsidRPr="00B3582E" w14:paraId="0FD8DBFF" w14:textId="77777777" w:rsidTr="00AC5AA8">
        <w:tc>
          <w:tcPr>
            <w:tcW w:w="2177" w:type="dxa"/>
          </w:tcPr>
          <w:p w14:paraId="6E91D17D"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Forma własności</w:t>
            </w:r>
          </w:p>
        </w:tc>
        <w:tc>
          <w:tcPr>
            <w:tcW w:w="6890" w:type="dxa"/>
          </w:tcPr>
          <w:p w14:paraId="6B1E98CD"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Pole uzupełni się automatycznie na podstawie danych wnioskodawcy określonych w module „Organizacja”.</w:t>
            </w:r>
          </w:p>
        </w:tc>
      </w:tr>
      <w:tr w:rsidR="00DB5C74" w:rsidRPr="00B3582E" w14:paraId="7C0808E7" w14:textId="77777777" w:rsidTr="00AC5AA8">
        <w:tc>
          <w:tcPr>
            <w:tcW w:w="2177" w:type="dxa"/>
          </w:tcPr>
          <w:p w14:paraId="0D7C924B"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Wielkość przedsiębiorstwa</w:t>
            </w:r>
          </w:p>
        </w:tc>
        <w:tc>
          <w:tcPr>
            <w:tcW w:w="6890" w:type="dxa"/>
          </w:tcPr>
          <w:p w14:paraId="7F04F3C0" w14:textId="77777777" w:rsidR="00DB5C74" w:rsidRPr="00B3582E" w:rsidRDefault="00DB5C74" w:rsidP="00AC5AA8">
            <w:pPr>
              <w:autoSpaceDE w:val="0"/>
              <w:autoSpaceDN w:val="0"/>
              <w:adjustRightInd w:val="0"/>
              <w:rPr>
                <w:rFonts w:ascii="Arial" w:hAnsi="Arial" w:cs="Arial"/>
                <w:i/>
                <w:color w:val="000000"/>
                <w:sz w:val="24"/>
                <w:szCs w:val="24"/>
              </w:rPr>
            </w:pPr>
            <w:r w:rsidRPr="00B3582E">
              <w:rPr>
                <w:rFonts w:ascii="Arial" w:hAnsi="Arial" w:cs="Arial"/>
                <w:color w:val="000000"/>
                <w:sz w:val="24"/>
                <w:szCs w:val="24"/>
              </w:rPr>
              <w:t>Pole uzupełni się automatycznie na podstawie danych wnioskodawcy określonych w module „Organizacja”.</w:t>
            </w:r>
          </w:p>
        </w:tc>
      </w:tr>
      <w:tr w:rsidR="00DB5C74" w:rsidRPr="00B3582E" w14:paraId="65C07B2D" w14:textId="77777777" w:rsidTr="00AC5AA8">
        <w:tc>
          <w:tcPr>
            <w:tcW w:w="2177" w:type="dxa"/>
          </w:tcPr>
          <w:p w14:paraId="5B4A855F"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Kraj</w:t>
            </w:r>
          </w:p>
        </w:tc>
        <w:tc>
          <w:tcPr>
            <w:tcW w:w="6890" w:type="dxa"/>
          </w:tcPr>
          <w:p w14:paraId="54EB664D"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Pole uzupełni się automatycznie na podstawie danych wnioskodawcy określonych w module „Organizacja”.</w:t>
            </w:r>
          </w:p>
        </w:tc>
      </w:tr>
      <w:tr w:rsidR="00DB5C74" w:rsidRPr="00B3582E" w14:paraId="568D1E02" w14:textId="77777777" w:rsidTr="00AC5AA8">
        <w:tc>
          <w:tcPr>
            <w:tcW w:w="2177" w:type="dxa"/>
          </w:tcPr>
          <w:p w14:paraId="24425A12"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Miejscowość</w:t>
            </w:r>
          </w:p>
        </w:tc>
        <w:tc>
          <w:tcPr>
            <w:tcW w:w="6890" w:type="dxa"/>
          </w:tcPr>
          <w:p w14:paraId="20862D85"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color w:val="000000"/>
                <w:sz w:val="24"/>
                <w:szCs w:val="24"/>
              </w:rPr>
              <w:t>Pole uzupełni się automatycznie na podstawie danych wnioskodawcy określonych w module „Organizacja”.</w:t>
            </w:r>
          </w:p>
        </w:tc>
      </w:tr>
      <w:tr w:rsidR="00DB5C74" w:rsidRPr="00B3582E" w14:paraId="7248F8F0" w14:textId="77777777" w:rsidTr="00AC5AA8">
        <w:tc>
          <w:tcPr>
            <w:tcW w:w="2177" w:type="dxa"/>
          </w:tcPr>
          <w:p w14:paraId="7EC512A2"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Ulica</w:t>
            </w:r>
          </w:p>
        </w:tc>
        <w:tc>
          <w:tcPr>
            <w:tcW w:w="6890" w:type="dxa"/>
          </w:tcPr>
          <w:p w14:paraId="6968BDDF"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Pole uzupełni się automatycznie na podstawie danych wnioskodawcy określonych w module „Organizacja”.</w:t>
            </w:r>
          </w:p>
        </w:tc>
      </w:tr>
      <w:tr w:rsidR="00DB5C74" w:rsidRPr="00B3582E" w14:paraId="363E4EAF" w14:textId="77777777" w:rsidTr="00AC5AA8">
        <w:tc>
          <w:tcPr>
            <w:tcW w:w="2177" w:type="dxa"/>
          </w:tcPr>
          <w:p w14:paraId="748302B9"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Kod pocztowy</w:t>
            </w:r>
          </w:p>
        </w:tc>
        <w:tc>
          <w:tcPr>
            <w:tcW w:w="6890" w:type="dxa"/>
          </w:tcPr>
          <w:p w14:paraId="610C7701"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Pole uzupełni się automatycznie na podstawie danych wnioskodawcy określonych w module „Organizacja”.</w:t>
            </w:r>
          </w:p>
        </w:tc>
      </w:tr>
      <w:tr w:rsidR="00DB5C74" w:rsidRPr="00B3582E" w14:paraId="19027856" w14:textId="77777777" w:rsidTr="00AC5AA8">
        <w:tc>
          <w:tcPr>
            <w:tcW w:w="2177" w:type="dxa"/>
          </w:tcPr>
          <w:p w14:paraId="0F5D69F1"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Nr budynku</w:t>
            </w:r>
          </w:p>
        </w:tc>
        <w:tc>
          <w:tcPr>
            <w:tcW w:w="6890" w:type="dxa"/>
          </w:tcPr>
          <w:p w14:paraId="0DB5F847"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Pole uzupełni się automatycznie na podstawie danych wnioskodawcy określonych w module „Organizacja”.</w:t>
            </w:r>
          </w:p>
        </w:tc>
      </w:tr>
      <w:tr w:rsidR="00DB5C74" w:rsidRPr="00B3582E" w14:paraId="3B18387C" w14:textId="77777777" w:rsidTr="00AC5AA8">
        <w:tc>
          <w:tcPr>
            <w:tcW w:w="2177" w:type="dxa"/>
          </w:tcPr>
          <w:p w14:paraId="0ECF4C18"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Nr lokalu</w:t>
            </w:r>
          </w:p>
        </w:tc>
        <w:tc>
          <w:tcPr>
            <w:tcW w:w="6890" w:type="dxa"/>
          </w:tcPr>
          <w:p w14:paraId="41A6E7D2"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Pole uzupełni się automatycznie na podstawie danych wnioskodawcy określonych w module „Organizacja”.</w:t>
            </w:r>
          </w:p>
        </w:tc>
      </w:tr>
      <w:tr w:rsidR="00DB5C74" w:rsidRPr="00B3582E" w14:paraId="0F1FC8AD" w14:textId="77777777" w:rsidTr="00AC5AA8">
        <w:tc>
          <w:tcPr>
            <w:tcW w:w="2177" w:type="dxa"/>
          </w:tcPr>
          <w:p w14:paraId="2B3BB4AE"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Adres e-mail</w:t>
            </w:r>
          </w:p>
        </w:tc>
        <w:tc>
          <w:tcPr>
            <w:tcW w:w="6890" w:type="dxa"/>
          </w:tcPr>
          <w:p w14:paraId="2C8F4390"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Pole uzupełni się automatycznie na podstawie danych wnioskodawcy określonych w module „Organizacja”.</w:t>
            </w:r>
          </w:p>
        </w:tc>
      </w:tr>
      <w:tr w:rsidR="00DB5C74" w:rsidRPr="00B3582E" w14:paraId="61FA46E4" w14:textId="77777777" w:rsidTr="00AC5AA8">
        <w:tc>
          <w:tcPr>
            <w:tcW w:w="2177" w:type="dxa"/>
          </w:tcPr>
          <w:p w14:paraId="516254C3"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Numer telefonu</w:t>
            </w:r>
          </w:p>
        </w:tc>
        <w:tc>
          <w:tcPr>
            <w:tcW w:w="6890" w:type="dxa"/>
          </w:tcPr>
          <w:p w14:paraId="445A945B"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Pole uzupełni się automatycznie na podstawie danych wnioskodawcy określonych w module „Organizacja”.</w:t>
            </w:r>
          </w:p>
        </w:tc>
      </w:tr>
      <w:tr w:rsidR="00DB5C74" w:rsidRPr="00B3582E" w14:paraId="102F4051" w14:textId="77777777" w:rsidTr="00AC5AA8">
        <w:tc>
          <w:tcPr>
            <w:tcW w:w="2177" w:type="dxa"/>
          </w:tcPr>
          <w:p w14:paraId="597E7EE1"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strona www</w:t>
            </w:r>
          </w:p>
        </w:tc>
        <w:tc>
          <w:tcPr>
            <w:tcW w:w="6890" w:type="dxa"/>
          </w:tcPr>
          <w:p w14:paraId="64D666B6"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Pole uzupełni się automatycznie na podstawie danych wnioskodawcy określonych w module „Organizacja”.</w:t>
            </w:r>
          </w:p>
        </w:tc>
      </w:tr>
      <w:tr w:rsidR="00DB5C74" w:rsidRPr="00B3582E" w14:paraId="5B6A43F0" w14:textId="77777777" w:rsidTr="00AC5AA8">
        <w:tc>
          <w:tcPr>
            <w:tcW w:w="2177" w:type="dxa"/>
          </w:tcPr>
          <w:p w14:paraId="7FC321FD"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Możliwość odzyskania VAT</w:t>
            </w:r>
          </w:p>
        </w:tc>
        <w:tc>
          <w:tcPr>
            <w:tcW w:w="6890" w:type="dxa"/>
          </w:tcPr>
          <w:p w14:paraId="7BFBDA72"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należy z listy rozwijanej wybrać jedną z wartości: </w:t>
            </w:r>
            <w:r w:rsidRPr="00B3582E">
              <w:rPr>
                <w:rFonts w:ascii="Arial" w:hAnsi="Arial" w:cs="Arial"/>
                <w:i/>
                <w:iCs/>
                <w:color w:val="000000"/>
                <w:sz w:val="24"/>
                <w:szCs w:val="24"/>
              </w:rPr>
              <w:t>Tak, Nie, Częściowo, Nie dotyczy</w:t>
            </w:r>
            <w:r w:rsidRPr="00B3582E">
              <w:rPr>
                <w:rFonts w:ascii="Arial" w:hAnsi="Arial" w:cs="Arial"/>
                <w:color w:val="000000"/>
                <w:sz w:val="24"/>
                <w:szCs w:val="24"/>
              </w:rPr>
              <w:t xml:space="preserve">. </w:t>
            </w:r>
          </w:p>
          <w:p w14:paraId="07F84B37"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W projektach do 5 mln euro podatek VAT jest wydatkiem kwalifikowalnym a możliwość jego odzyskania nie jest badana. </w:t>
            </w:r>
          </w:p>
        </w:tc>
      </w:tr>
      <w:tr w:rsidR="00DB5C74" w:rsidRPr="00B3582E" w14:paraId="71C9854F" w14:textId="77777777" w:rsidTr="00AC5AA8">
        <w:tc>
          <w:tcPr>
            <w:tcW w:w="9067" w:type="dxa"/>
            <w:gridSpan w:val="2"/>
          </w:tcPr>
          <w:p w14:paraId="16BD288E"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b/>
                <w:color w:val="000000"/>
                <w:sz w:val="24"/>
                <w:szCs w:val="24"/>
              </w:rPr>
              <w:t>Osoba do kontaktu</w:t>
            </w:r>
          </w:p>
        </w:tc>
      </w:tr>
      <w:tr w:rsidR="00DB5C74" w:rsidRPr="00B3582E" w14:paraId="26A2B0FF" w14:textId="77777777" w:rsidTr="00AC5AA8">
        <w:tc>
          <w:tcPr>
            <w:tcW w:w="2177" w:type="dxa"/>
          </w:tcPr>
          <w:p w14:paraId="5B0C0A9A"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Imię</w:t>
            </w:r>
          </w:p>
        </w:tc>
        <w:tc>
          <w:tcPr>
            <w:tcW w:w="6890" w:type="dxa"/>
            <w:vMerge w:val="restart"/>
          </w:tcPr>
          <w:p w14:paraId="77FFAD27"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Należy wpisać imię i nazwisko osoby do kontaktów roboczych, z którą kontaktować się będzie ION. Musi to być osoba mająca możliwie pełną wiedzę na temat składanego wniosku o dofinansowanie. Należy również podać bezpośredni numer telefonu do osoby wyznaczonej do kontaktów roboczych oraz jej adres e-mail. Istnieje możliwość dodania wielu osób do kontaktu.</w:t>
            </w:r>
          </w:p>
        </w:tc>
      </w:tr>
      <w:tr w:rsidR="00DB5C74" w:rsidRPr="00B3582E" w14:paraId="23492D3A" w14:textId="77777777" w:rsidTr="00AC5AA8">
        <w:tc>
          <w:tcPr>
            <w:tcW w:w="2177" w:type="dxa"/>
          </w:tcPr>
          <w:p w14:paraId="4A6CFBFB"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Nazwisko</w:t>
            </w:r>
          </w:p>
        </w:tc>
        <w:tc>
          <w:tcPr>
            <w:tcW w:w="6890" w:type="dxa"/>
            <w:vMerge/>
          </w:tcPr>
          <w:p w14:paraId="520BA1C0" w14:textId="77777777" w:rsidR="00DB5C74" w:rsidRPr="00B3582E" w:rsidRDefault="00DB5C74" w:rsidP="00AC5AA8">
            <w:pPr>
              <w:autoSpaceDE w:val="0"/>
              <w:autoSpaceDN w:val="0"/>
              <w:adjustRightInd w:val="0"/>
              <w:rPr>
                <w:rFonts w:ascii="Arial" w:hAnsi="Arial" w:cs="Arial"/>
                <w:color w:val="000000"/>
                <w:sz w:val="24"/>
                <w:szCs w:val="24"/>
              </w:rPr>
            </w:pPr>
          </w:p>
        </w:tc>
      </w:tr>
      <w:tr w:rsidR="00DB5C74" w:rsidRPr="00B3582E" w14:paraId="25934F91" w14:textId="77777777" w:rsidTr="00AC5AA8">
        <w:tc>
          <w:tcPr>
            <w:tcW w:w="2177" w:type="dxa"/>
          </w:tcPr>
          <w:p w14:paraId="4958C1D1"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Telefon</w:t>
            </w:r>
          </w:p>
        </w:tc>
        <w:tc>
          <w:tcPr>
            <w:tcW w:w="6890" w:type="dxa"/>
            <w:vMerge/>
          </w:tcPr>
          <w:p w14:paraId="6D104E28" w14:textId="77777777" w:rsidR="00DB5C74" w:rsidRPr="00B3582E" w:rsidRDefault="00DB5C74" w:rsidP="00AC5AA8">
            <w:pPr>
              <w:autoSpaceDE w:val="0"/>
              <w:autoSpaceDN w:val="0"/>
              <w:adjustRightInd w:val="0"/>
              <w:rPr>
                <w:rFonts w:ascii="Arial" w:hAnsi="Arial" w:cs="Arial"/>
                <w:color w:val="000000"/>
                <w:sz w:val="24"/>
                <w:szCs w:val="24"/>
              </w:rPr>
            </w:pPr>
          </w:p>
        </w:tc>
      </w:tr>
      <w:tr w:rsidR="00DB5C74" w:rsidRPr="00B3582E" w14:paraId="4C2FF910" w14:textId="77777777" w:rsidTr="00AC5AA8">
        <w:tc>
          <w:tcPr>
            <w:tcW w:w="2177" w:type="dxa"/>
          </w:tcPr>
          <w:p w14:paraId="1F602B0B"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Adres e-mail</w:t>
            </w:r>
          </w:p>
        </w:tc>
        <w:tc>
          <w:tcPr>
            <w:tcW w:w="6890" w:type="dxa"/>
            <w:vMerge/>
          </w:tcPr>
          <w:p w14:paraId="476015C5" w14:textId="77777777" w:rsidR="00DB5C74" w:rsidRPr="00B3582E" w:rsidRDefault="00DB5C74" w:rsidP="00AC5AA8">
            <w:pPr>
              <w:autoSpaceDE w:val="0"/>
              <w:autoSpaceDN w:val="0"/>
              <w:adjustRightInd w:val="0"/>
              <w:rPr>
                <w:rFonts w:ascii="Arial" w:hAnsi="Arial" w:cs="Arial"/>
                <w:color w:val="000000"/>
                <w:sz w:val="24"/>
                <w:szCs w:val="24"/>
              </w:rPr>
            </w:pPr>
          </w:p>
        </w:tc>
      </w:tr>
      <w:tr w:rsidR="00DB5C74" w:rsidRPr="00B3582E" w14:paraId="1B1C0972" w14:textId="77777777" w:rsidTr="00AC5AA8">
        <w:tc>
          <w:tcPr>
            <w:tcW w:w="2177" w:type="dxa"/>
          </w:tcPr>
          <w:p w14:paraId="6772B420"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bCs/>
                <w:color w:val="000000"/>
                <w:sz w:val="24"/>
                <w:szCs w:val="24"/>
              </w:rPr>
              <w:t>Czy wnioskodawca przewiduje udział innych podmiotów w realizacji projektu</w:t>
            </w:r>
            <w:r w:rsidRPr="00B3582E">
              <w:rPr>
                <w:rFonts w:ascii="Arial" w:hAnsi="Arial" w:cs="Arial"/>
                <w:color w:val="000000"/>
                <w:sz w:val="24"/>
                <w:szCs w:val="24"/>
              </w:rPr>
              <w:t>?</w:t>
            </w:r>
          </w:p>
        </w:tc>
        <w:tc>
          <w:tcPr>
            <w:tcW w:w="6890" w:type="dxa"/>
          </w:tcPr>
          <w:p w14:paraId="36751D3F"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Jeżeli w projekcie przewidziany jest udział realizatorów (partnerów), należy zaznaczyć opcję </w:t>
            </w:r>
            <w:r w:rsidRPr="00B3582E">
              <w:rPr>
                <w:rFonts w:ascii="Arial" w:hAnsi="Arial" w:cs="Arial"/>
                <w:i/>
                <w:iCs/>
                <w:color w:val="000000"/>
                <w:sz w:val="24"/>
                <w:szCs w:val="24"/>
              </w:rPr>
              <w:t>TAK</w:t>
            </w:r>
            <w:r w:rsidRPr="00B3582E">
              <w:rPr>
                <w:rFonts w:ascii="Arial" w:hAnsi="Arial" w:cs="Arial"/>
                <w:color w:val="000000"/>
                <w:sz w:val="24"/>
                <w:szCs w:val="24"/>
              </w:rPr>
              <w:t xml:space="preserve">. W przeciwnym wypadku należy zaznaczyć opcję </w:t>
            </w:r>
            <w:r w:rsidRPr="00B3582E">
              <w:rPr>
                <w:rFonts w:ascii="Arial" w:hAnsi="Arial" w:cs="Arial"/>
                <w:i/>
                <w:iCs/>
                <w:color w:val="000000"/>
                <w:sz w:val="24"/>
                <w:szCs w:val="24"/>
              </w:rPr>
              <w:t>NIE</w:t>
            </w:r>
            <w:r w:rsidRPr="00B3582E">
              <w:rPr>
                <w:rFonts w:ascii="Arial" w:hAnsi="Arial" w:cs="Arial"/>
                <w:color w:val="000000"/>
                <w:sz w:val="24"/>
                <w:szCs w:val="24"/>
              </w:rPr>
              <w:t xml:space="preserve">. </w:t>
            </w:r>
          </w:p>
          <w:p w14:paraId="45EFC9C3" w14:textId="77777777" w:rsidR="00DB5C74" w:rsidRPr="00B3582E" w:rsidRDefault="00DB5C74" w:rsidP="00AC5AA8">
            <w:pPr>
              <w:autoSpaceDE w:val="0"/>
              <w:autoSpaceDN w:val="0"/>
              <w:adjustRightInd w:val="0"/>
              <w:rPr>
                <w:rFonts w:ascii="Arial" w:hAnsi="Arial" w:cs="Arial"/>
                <w:color w:val="000000"/>
                <w:sz w:val="24"/>
                <w:szCs w:val="24"/>
              </w:rPr>
            </w:pPr>
          </w:p>
        </w:tc>
      </w:tr>
      <w:tr w:rsidR="00DB5C74" w:rsidRPr="00B3582E" w14:paraId="2402F79E" w14:textId="77777777" w:rsidTr="00AC5AA8">
        <w:tc>
          <w:tcPr>
            <w:tcW w:w="2177" w:type="dxa"/>
          </w:tcPr>
          <w:p w14:paraId="1DA31875" w14:textId="77777777" w:rsidR="00DB5C74" w:rsidRPr="00B3582E" w:rsidRDefault="00DB5C74" w:rsidP="00AC5AA8">
            <w:pPr>
              <w:autoSpaceDE w:val="0"/>
              <w:autoSpaceDN w:val="0"/>
              <w:adjustRightInd w:val="0"/>
              <w:rPr>
                <w:rFonts w:ascii="Arial" w:hAnsi="Arial" w:cs="Arial"/>
                <w:b/>
                <w:bCs/>
                <w:color w:val="000000"/>
                <w:sz w:val="24"/>
                <w:szCs w:val="24"/>
              </w:rPr>
            </w:pPr>
            <w:r w:rsidRPr="00B3582E">
              <w:rPr>
                <w:rFonts w:ascii="Arial" w:hAnsi="Arial" w:cs="Arial"/>
                <w:b/>
                <w:bCs/>
                <w:color w:val="000000"/>
                <w:sz w:val="24"/>
                <w:szCs w:val="24"/>
              </w:rPr>
              <w:t>Realizatorzy</w:t>
            </w:r>
          </w:p>
        </w:tc>
        <w:tc>
          <w:tcPr>
            <w:tcW w:w="6890" w:type="dxa"/>
          </w:tcPr>
          <w:p w14:paraId="14EE0345"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W przypadku gdy w realizację projektu będzie zaangażowany realizator (gdy projekt będzie realizowany w partnerstwie) </w:t>
            </w:r>
            <w:r w:rsidRPr="00B3582E">
              <w:rPr>
                <w:rFonts w:ascii="Arial" w:hAnsi="Arial" w:cs="Arial"/>
                <w:color w:val="000000"/>
                <w:sz w:val="24"/>
                <w:szCs w:val="24"/>
              </w:rPr>
              <w:lastRenderedPageBreak/>
              <w:t xml:space="preserve">należy zdefiniować listę realizatorów (partnerów) występujących w projekcie. </w:t>
            </w:r>
          </w:p>
          <w:p w14:paraId="0A001B7A"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Realizatorzy dodani w tej części będą mogli następnie być przypisywani do poszczególnych kosztów (wydatków) w sekcji </w:t>
            </w:r>
            <w:r w:rsidRPr="00B3582E">
              <w:rPr>
                <w:rFonts w:ascii="Arial" w:hAnsi="Arial" w:cs="Arial"/>
                <w:i/>
                <w:iCs/>
                <w:color w:val="000000"/>
                <w:sz w:val="24"/>
                <w:szCs w:val="24"/>
              </w:rPr>
              <w:t>Budżet projektu</w:t>
            </w:r>
            <w:r w:rsidRPr="00B3582E">
              <w:rPr>
                <w:rFonts w:ascii="Arial" w:hAnsi="Arial" w:cs="Arial"/>
                <w:color w:val="000000"/>
                <w:sz w:val="24"/>
                <w:szCs w:val="24"/>
              </w:rPr>
              <w:t xml:space="preserve">. </w:t>
            </w:r>
          </w:p>
          <w:p w14:paraId="412ACDA5" w14:textId="77777777" w:rsidR="00DB5C74" w:rsidRPr="00B3582E" w:rsidRDefault="00DB5C74" w:rsidP="00AC5AA8">
            <w:pPr>
              <w:autoSpaceDE w:val="0"/>
              <w:autoSpaceDN w:val="0"/>
              <w:adjustRightInd w:val="0"/>
              <w:rPr>
                <w:rFonts w:ascii="Arial" w:hAnsi="Arial" w:cs="Arial"/>
                <w:color w:val="000000"/>
                <w:sz w:val="24"/>
                <w:szCs w:val="24"/>
              </w:rPr>
            </w:pPr>
          </w:p>
          <w:p w14:paraId="222000DE"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W przypadku realizatorów należy wypełnić pola:</w:t>
            </w:r>
          </w:p>
          <w:p w14:paraId="40CE1AE4" w14:textId="77777777" w:rsidR="00DB5C74" w:rsidRPr="00B3582E" w:rsidRDefault="00DB5C74" w:rsidP="00AC5AA8">
            <w:pPr>
              <w:autoSpaceDE w:val="0"/>
              <w:autoSpaceDN w:val="0"/>
              <w:adjustRightInd w:val="0"/>
              <w:rPr>
                <w:rFonts w:ascii="Arial" w:hAnsi="Arial" w:cs="Arial"/>
                <w:b/>
                <w:bCs/>
                <w:color w:val="000000"/>
                <w:sz w:val="24"/>
                <w:szCs w:val="24"/>
              </w:rPr>
            </w:pPr>
          </w:p>
          <w:p w14:paraId="3DEA794A"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b/>
                <w:bCs/>
                <w:color w:val="000000"/>
                <w:sz w:val="24"/>
                <w:szCs w:val="24"/>
              </w:rPr>
              <w:t xml:space="preserve">Typ organizacji </w:t>
            </w:r>
            <w:r w:rsidRPr="00B3582E">
              <w:rPr>
                <w:rFonts w:ascii="Arial" w:hAnsi="Arial" w:cs="Arial"/>
                <w:color w:val="000000"/>
                <w:sz w:val="24"/>
                <w:szCs w:val="24"/>
              </w:rPr>
              <w:t xml:space="preserve">– w polu należy wybrać z listy jedną z wartości: </w:t>
            </w:r>
            <w:r w:rsidRPr="00B3582E">
              <w:rPr>
                <w:rFonts w:ascii="Arial" w:hAnsi="Arial" w:cs="Arial"/>
                <w:i/>
                <w:iCs/>
                <w:color w:val="000000"/>
                <w:sz w:val="24"/>
                <w:szCs w:val="24"/>
              </w:rPr>
              <w:t>Podmiot krajowy, Podmiot zagraniczny, Osoba fizyczna</w:t>
            </w:r>
            <w:r w:rsidRPr="00B3582E">
              <w:rPr>
                <w:rFonts w:ascii="Arial" w:hAnsi="Arial" w:cs="Arial"/>
                <w:color w:val="000000"/>
                <w:sz w:val="24"/>
                <w:szCs w:val="24"/>
              </w:rPr>
              <w:t xml:space="preserve">. </w:t>
            </w:r>
          </w:p>
          <w:p w14:paraId="673BEB44" w14:textId="77777777" w:rsidR="00DB5C74" w:rsidRPr="00B3582E" w:rsidRDefault="00DB5C74" w:rsidP="00AC5AA8">
            <w:pPr>
              <w:autoSpaceDE w:val="0"/>
              <w:autoSpaceDN w:val="0"/>
              <w:adjustRightInd w:val="0"/>
              <w:rPr>
                <w:rFonts w:ascii="Arial" w:hAnsi="Arial" w:cs="Arial"/>
                <w:b/>
                <w:bCs/>
                <w:color w:val="000000"/>
                <w:sz w:val="24"/>
                <w:szCs w:val="24"/>
              </w:rPr>
            </w:pPr>
          </w:p>
          <w:p w14:paraId="00BD7250"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b/>
                <w:bCs/>
                <w:color w:val="000000"/>
                <w:sz w:val="24"/>
                <w:szCs w:val="24"/>
              </w:rPr>
              <w:t xml:space="preserve">Nazwa </w:t>
            </w:r>
            <w:r w:rsidRPr="00B3582E">
              <w:rPr>
                <w:rFonts w:ascii="Arial" w:hAnsi="Arial" w:cs="Arial"/>
                <w:color w:val="000000"/>
                <w:sz w:val="24"/>
                <w:szCs w:val="24"/>
              </w:rPr>
              <w:t xml:space="preserve">– należy wpisać pełną nazwę realizatora (partnera). </w:t>
            </w:r>
          </w:p>
          <w:p w14:paraId="7ED71C09" w14:textId="77777777" w:rsidR="00DB5C74" w:rsidRPr="00B3582E" w:rsidRDefault="00DB5C74" w:rsidP="00AC5AA8">
            <w:pPr>
              <w:autoSpaceDE w:val="0"/>
              <w:autoSpaceDN w:val="0"/>
              <w:adjustRightInd w:val="0"/>
              <w:rPr>
                <w:rFonts w:ascii="Arial" w:hAnsi="Arial" w:cs="Arial"/>
                <w:b/>
                <w:bCs/>
                <w:color w:val="000000"/>
                <w:sz w:val="24"/>
                <w:szCs w:val="24"/>
              </w:rPr>
            </w:pPr>
          </w:p>
          <w:p w14:paraId="1D5B6F39"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b/>
                <w:bCs/>
                <w:color w:val="000000"/>
                <w:sz w:val="24"/>
                <w:szCs w:val="24"/>
              </w:rPr>
              <w:t xml:space="preserve">NIP/PESEL </w:t>
            </w:r>
            <w:r w:rsidRPr="00B3582E">
              <w:rPr>
                <w:rFonts w:ascii="Arial" w:hAnsi="Arial" w:cs="Arial"/>
                <w:color w:val="000000"/>
                <w:sz w:val="24"/>
                <w:szCs w:val="24"/>
              </w:rPr>
              <w:t xml:space="preserve">– w przypadku wyboru w polu </w:t>
            </w:r>
            <w:r w:rsidRPr="00B3582E">
              <w:rPr>
                <w:rFonts w:ascii="Arial" w:hAnsi="Arial" w:cs="Arial"/>
                <w:i/>
                <w:iCs/>
                <w:color w:val="000000"/>
                <w:sz w:val="24"/>
                <w:szCs w:val="24"/>
              </w:rPr>
              <w:t xml:space="preserve">Typ organizacji </w:t>
            </w:r>
            <w:r w:rsidRPr="00B3582E">
              <w:rPr>
                <w:rFonts w:ascii="Arial" w:hAnsi="Arial" w:cs="Arial"/>
                <w:color w:val="000000"/>
                <w:sz w:val="24"/>
                <w:szCs w:val="24"/>
              </w:rPr>
              <w:t xml:space="preserve">wartości </w:t>
            </w:r>
            <w:r w:rsidRPr="00B3582E">
              <w:rPr>
                <w:rFonts w:ascii="Arial" w:hAnsi="Arial" w:cs="Arial"/>
                <w:i/>
                <w:iCs/>
                <w:color w:val="000000"/>
                <w:sz w:val="24"/>
                <w:szCs w:val="24"/>
              </w:rPr>
              <w:t>Podmiot krajowy</w:t>
            </w:r>
            <w:r w:rsidRPr="00B3582E">
              <w:rPr>
                <w:rFonts w:ascii="Arial" w:hAnsi="Arial" w:cs="Arial"/>
                <w:color w:val="000000"/>
                <w:sz w:val="24"/>
                <w:szCs w:val="24"/>
              </w:rPr>
              <w:t xml:space="preserve">, należy wpisać Numer Identyfikacji Podatkowej Partnera. W przypadku gdy partner nie posiada polskiego numeru NIP należy wpisać odpowiedni numer identyfikacji podatkowej, właściwy dla partnera. W przypadku wyboru w polu </w:t>
            </w:r>
            <w:r w:rsidRPr="00B3582E">
              <w:rPr>
                <w:rFonts w:ascii="Arial" w:hAnsi="Arial" w:cs="Arial"/>
                <w:i/>
                <w:iCs/>
                <w:color w:val="000000"/>
                <w:sz w:val="24"/>
                <w:szCs w:val="24"/>
              </w:rPr>
              <w:t xml:space="preserve">Typ organizacji </w:t>
            </w:r>
            <w:r w:rsidRPr="00B3582E">
              <w:rPr>
                <w:rFonts w:ascii="Arial" w:hAnsi="Arial" w:cs="Arial"/>
                <w:color w:val="000000"/>
                <w:sz w:val="24"/>
                <w:szCs w:val="24"/>
              </w:rPr>
              <w:t xml:space="preserve">wartości </w:t>
            </w:r>
            <w:r w:rsidRPr="00B3582E">
              <w:rPr>
                <w:rFonts w:ascii="Arial" w:hAnsi="Arial" w:cs="Arial"/>
                <w:i/>
                <w:iCs/>
                <w:color w:val="000000"/>
                <w:sz w:val="24"/>
                <w:szCs w:val="24"/>
              </w:rPr>
              <w:t xml:space="preserve">Osoba fizyczna </w:t>
            </w:r>
            <w:r w:rsidRPr="00B3582E">
              <w:rPr>
                <w:rFonts w:ascii="Arial" w:hAnsi="Arial" w:cs="Arial"/>
                <w:color w:val="000000"/>
                <w:sz w:val="24"/>
                <w:szCs w:val="24"/>
              </w:rPr>
              <w:t xml:space="preserve">należy wybrać z pośród dwóch opcji PESEL lub NIP osoby fizycznej. </w:t>
            </w:r>
          </w:p>
          <w:p w14:paraId="57C69694" w14:textId="77777777" w:rsidR="00DB5C74" w:rsidRPr="00B3582E" w:rsidRDefault="00DB5C74" w:rsidP="00AC5AA8">
            <w:pPr>
              <w:autoSpaceDE w:val="0"/>
              <w:autoSpaceDN w:val="0"/>
              <w:adjustRightInd w:val="0"/>
              <w:rPr>
                <w:rFonts w:ascii="Arial" w:hAnsi="Arial" w:cs="Arial"/>
                <w:b/>
                <w:bCs/>
                <w:color w:val="000000"/>
                <w:sz w:val="24"/>
                <w:szCs w:val="24"/>
              </w:rPr>
            </w:pPr>
          </w:p>
          <w:p w14:paraId="788B806E"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b/>
                <w:bCs/>
                <w:color w:val="000000"/>
                <w:sz w:val="24"/>
                <w:szCs w:val="24"/>
              </w:rPr>
              <w:t xml:space="preserve">Typ realizatora </w:t>
            </w:r>
            <w:r w:rsidRPr="00B3582E">
              <w:rPr>
                <w:rFonts w:ascii="Arial" w:hAnsi="Arial" w:cs="Arial"/>
                <w:color w:val="000000"/>
                <w:sz w:val="24"/>
                <w:szCs w:val="24"/>
              </w:rPr>
              <w:t xml:space="preserve">– z listy rozwijanej należy wybrać odpowiedni typ realizatora. </w:t>
            </w:r>
          </w:p>
          <w:p w14:paraId="1ACB05E8" w14:textId="77777777" w:rsidR="00DB5C74" w:rsidRPr="00B3582E" w:rsidRDefault="00DB5C74" w:rsidP="00AC5AA8">
            <w:pPr>
              <w:autoSpaceDE w:val="0"/>
              <w:autoSpaceDN w:val="0"/>
              <w:adjustRightInd w:val="0"/>
              <w:rPr>
                <w:rFonts w:ascii="Arial" w:hAnsi="Arial" w:cs="Arial"/>
                <w:b/>
                <w:bCs/>
                <w:color w:val="000000"/>
                <w:sz w:val="24"/>
                <w:szCs w:val="24"/>
              </w:rPr>
            </w:pPr>
          </w:p>
          <w:p w14:paraId="79AE5830"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b/>
                <w:bCs/>
                <w:color w:val="000000"/>
                <w:sz w:val="24"/>
                <w:szCs w:val="24"/>
              </w:rPr>
              <w:t xml:space="preserve">Forma własności </w:t>
            </w:r>
            <w:r w:rsidRPr="00B3582E">
              <w:rPr>
                <w:rFonts w:ascii="Arial" w:hAnsi="Arial" w:cs="Arial"/>
                <w:color w:val="000000"/>
                <w:sz w:val="24"/>
                <w:szCs w:val="24"/>
              </w:rPr>
              <w:t xml:space="preserve">– z listy rozwijanej należy wybrać odpowiednią formę własności realizatora. </w:t>
            </w:r>
          </w:p>
          <w:p w14:paraId="307A3182" w14:textId="77777777" w:rsidR="00DB5C74" w:rsidRPr="00B3582E" w:rsidRDefault="00DB5C74" w:rsidP="00AC5AA8">
            <w:pPr>
              <w:autoSpaceDE w:val="0"/>
              <w:autoSpaceDN w:val="0"/>
              <w:adjustRightInd w:val="0"/>
              <w:rPr>
                <w:rFonts w:ascii="Arial" w:hAnsi="Arial" w:cs="Arial"/>
                <w:b/>
                <w:bCs/>
                <w:color w:val="000000"/>
                <w:sz w:val="24"/>
                <w:szCs w:val="24"/>
              </w:rPr>
            </w:pPr>
          </w:p>
          <w:p w14:paraId="5ACA1CAB"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b/>
                <w:bCs/>
                <w:color w:val="000000"/>
                <w:sz w:val="24"/>
                <w:szCs w:val="24"/>
              </w:rPr>
              <w:t xml:space="preserve">Wielkość przedsiębiorstwa </w:t>
            </w:r>
            <w:r w:rsidRPr="00B3582E">
              <w:rPr>
                <w:rFonts w:ascii="Arial" w:hAnsi="Arial" w:cs="Arial"/>
                <w:color w:val="000000"/>
                <w:sz w:val="24"/>
                <w:szCs w:val="24"/>
              </w:rPr>
              <w:t xml:space="preserve">– z listy rozwijanej należy wybrać odpowiednią wielkość przedsiębiorstwa realizatora. </w:t>
            </w:r>
          </w:p>
          <w:p w14:paraId="16BAC129" w14:textId="77777777" w:rsidR="00DB5C74" w:rsidRPr="00B3582E" w:rsidRDefault="00DB5C74" w:rsidP="00AC5AA8">
            <w:pPr>
              <w:autoSpaceDE w:val="0"/>
              <w:autoSpaceDN w:val="0"/>
              <w:adjustRightInd w:val="0"/>
              <w:rPr>
                <w:rFonts w:ascii="Arial" w:hAnsi="Arial" w:cs="Arial"/>
                <w:b/>
                <w:bCs/>
                <w:color w:val="000000"/>
                <w:sz w:val="24"/>
                <w:szCs w:val="24"/>
              </w:rPr>
            </w:pPr>
          </w:p>
          <w:p w14:paraId="15911119"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b/>
                <w:bCs/>
                <w:color w:val="000000"/>
                <w:sz w:val="24"/>
                <w:szCs w:val="24"/>
              </w:rPr>
              <w:t xml:space="preserve">Adres realizatora: </w:t>
            </w:r>
          </w:p>
          <w:p w14:paraId="79499F54"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b/>
                <w:bCs/>
                <w:color w:val="000000"/>
                <w:sz w:val="24"/>
                <w:szCs w:val="24"/>
              </w:rPr>
              <w:t xml:space="preserve">Kraj, Miejscowość, Kod pocztowy, Ulica, Nr budynku, Nr lokalu </w:t>
            </w:r>
            <w:r w:rsidRPr="00B3582E">
              <w:rPr>
                <w:rFonts w:ascii="Arial" w:hAnsi="Arial" w:cs="Arial"/>
                <w:color w:val="000000"/>
                <w:sz w:val="24"/>
                <w:szCs w:val="24"/>
              </w:rPr>
              <w:t xml:space="preserve">– należy wpisać właściwe dane dla siedziby realizatora. </w:t>
            </w:r>
          </w:p>
          <w:p w14:paraId="18726303" w14:textId="77777777" w:rsidR="00DB5C74" w:rsidRPr="00B3582E" w:rsidRDefault="00DB5C74" w:rsidP="00AC5AA8">
            <w:pPr>
              <w:autoSpaceDE w:val="0"/>
              <w:autoSpaceDN w:val="0"/>
              <w:adjustRightInd w:val="0"/>
              <w:rPr>
                <w:rFonts w:ascii="Arial" w:hAnsi="Arial" w:cs="Arial"/>
                <w:b/>
                <w:bCs/>
                <w:color w:val="000000"/>
                <w:sz w:val="24"/>
                <w:szCs w:val="24"/>
              </w:rPr>
            </w:pPr>
          </w:p>
          <w:p w14:paraId="774D298D"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b/>
                <w:bCs/>
                <w:color w:val="000000"/>
                <w:sz w:val="24"/>
                <w:szCs w:val="24"/>
              </w:rPr>
              <w:t xml:space="preserve">Dane kontaktowe realizatora: </w:t>
            </w:r>
          </w:p>
          <w:p w14:paraId="664000A7"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b/>
                <w:bCs/>
                <w:color w:val="000000"/>
                <w:sz w:val="24"/>
                <w:szCs w:val="24"/>
              </w:rPr>
              <w:t xml:space="preserve">adres e-mail, Telefon, Strona www </w:t>
            </w:r>
            <w:r w:rsidRPr="00B3582E">
              <w:rPr>
                <w:rFonts w:ascii="Arial" w:hAnsi="Arial" w:cs="Arial"/>
                <w:color w:val="000000"/>
                <w:sz w:val="24"/>
                <w:szCs w:val="24"/>
              </w:rPr>
              <w:t xml:space="preserve">– należy wpisać właściwe dane dla realizatora. </w:t>
            </w:r>
          </w:p>
          <w:p w14:paraId="4065FF61" w14:textId="77777777" w:rsidR="00DB5C74" w:rsidRPr="00B3582E" w:rsidRDefault="00DB5C74" w:rsidP="00AC5AA8">
            <w:pPr>
              <w:autoSpaceDE w:val="0"/>
              <w:autoSpaceDN w:val="0"/>
              <w:adjustRightInd w:val="0"/>
              <w:rPr>
                <w:rFonts w:ascii="Arial" w:hAnsi="Arial" w:cs="Arial"/>
                <w:color w:val="000000"/>
                <w:sz w:val="24"/>
                <w:szCs w:val="24"/>
              </w:rPr>
            </w:pPr>
          </w:p>
        </w:tc>
      </w:tr>
    </w:tbl>
    <w:p w14:paraId="20E237E6"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F50D5CF" w14:textId="055AD94C" w:rsidR="004B2115" w:rsidRPr="00B3582E" w:rsidRDefault="00DB5C74" w:rsidP="004B2115">
      <w:pPr>
        <w:pStyle w:val="Nagwek1"/>
        <w:numPr>
          <w:ilvl w:val="0"/>
          <w:numId w:val="16"/>
        </w:numPr>
        <w:rPr>
          <w:rFonts w:ascii="Arial" w:eastAsia="Times New Roman" w:hAnsi="Arial" w:cs="Arial"/>
          <w:b/>
          <w:color w:val="auto"/>
          <w:sz w:val="24"/>
          <w:szCs w:val="24"/>
        </w:rPr>
      </w:pPr>
      <w:bookmarkStart w:id="4" w:name="_Toc218766266"/>
      <w:r w:rsidRPr="00B3582E">
        <w:rPr>
          <w:rFonts w:ascii="Arial" w:eastAsia="Times New Roman" w:hAnsi="Arial" w:cs="Arial"/>
          <w:b/>
          <w:color w:val="auto"/>
          <w:sz w:val="24"/>
          <w:szCs w:val="24"/>
        </w:rPr>
        <w:t>Wskaźniki projektu</w:t>
      </w:r>
      <w:bookmarkEnd w:id="4"/>
      <w:r w:rsidRPr="00B3582E">
        <w:rPr>
          <w:rFonts w:ascii="Arial" w:eastAsia="Times New Roman" w:hAnsi="Arial" w:cs="Arial"/>
          <w:b/>
          <w:color w:val="auto"/>
          <w:sz w:val="24"/>
          <w:szCs w:val="24"/>
        </w:rPr>
        <w:t xml:space="preserve"> </w:t>
      </w:r>
    </w:p>
    <w:p w14:paraId="5CEF82DB"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6B7BF2CF" w14:textId="77777777" w:rsidR="00DB5C74" w:rsidRPr="00B3582E" w:rsidRDefault="00DB5C74" w:rsidP="00DB5C74">
      <w:pPr>
        <w:autoSpaceDE w:val="0"/>
        <w:autoSpaceDN w:val="0"/>
        <w:adjustRightInd w:val="0"/>
        <w:spacing w:line="240" w:lineRule="auto"/>
        <w:rPr>
          <w:rFonts w:eastAsia="Times New Roman" w:cs="Arial"/>
          <w:bCs/>
          <w:color w:val="000000"/>
          <w:kern w:val="0"/>
          <w:sz w:val="24"/>
          <w:szCs w:val="24"/>
          <w14:ligatures w14:val="none"/>
        </w:rPr>
      </w:pPr>
      <w:r w:rsidRPr="00B3582E">
        <w:rPr>
          <w:rFonts w:eastAsia="Times New Roman" w:cs="Arial"/>
          <w:bCs/>
          <w:color w:val="000000"/>
          <w:kern w:val="0"/>
          <w:sz w:val="24"/>
          <w:szCs w:val="24"/>
          <w14:ligatures w14:val="none"/>
        </w:rPr>
        <w:t>Wszystkie wskaźniki projektu zostały „wszyte” do systemu i ich dobór dokonywany jest wyłącznie z listy wyboru. Wnioskodawca nie definiuje żadnych wskaźników projektowych.</w:t>
      </w:r>
    </w:p>
    <w:p w14:paraId="0D1ED495" w14:textId="77777777" w:rsidR="00DB5C74" w:rsidRPr="00B3582E" w:rsidRDefault="00DB5C74" w:rsidP="00DB5C74">
      <w:pPr>
        <w:autoSpaceDE w:val="0"/>
        <w:autoSpaceDN w:val="0"/>
        <w:adjustRightInd w:val="0"/>
        <w:spacing w:line="240" w:lineRule="auto"/>
        <w:rPr>
          <w:rFonts w:eastAsia="Times New Roman" w:cs="Arial"/>
          <w:bCs/>
          <w:color w:val="000000"/>
          <w:kern w:val="0"/>
          <w:sz w:val="24"/>
          <w:szCs w:val="24"/>
          <w14:ligatures w14:val="none"/>
        </w:rPr>
      </w:pPr>
      <w:r w:rsidRPr="00B3582E">
        <w:rPr>
          <w:rFonts w:eastAsia="Times New Roman" w:cs="Arial"/>
          <w:bCs/>
          <w:color w:val="000000"/>
          <w:kern w:val="0"/>
          <w:sz w:val="24"/>
          <w:szCs w:val="24"/>
          <w14:ligatures w14:val="none"/>
        </w:rPr>
        <w:t xml:space="preserve">Należy wskazać we wniosku o dofinansowanie wszystkie wskaźniki, o których mowa w części </w:t>
      </w:r>
      <w:bookmarkStart w:id="5" w:name="_Toc137536220"/>
      <w:r w:rsidRPr="00B3582E">
        <w:rPr>
          <w:rFonts w:eastAsia="Times New Roman" w:cs="Arial"/>
          <w:bCs/>
          <w:color w:val="000000"/>
          <w:kern w:val="0"/>
          <w:sz w:val="24"/>
          <w:szCs w:val="24"/>
          <w14:ligatures w14:val="none"/>
        </w:rPr>
        <w:t xml:space="preserve">3.5 </w:t>
      </w:r>
      <w:bookmarkEnd w:id="5"/>
      <w:r w:rsidRPr="00B3582E">
        <w:rPr>
          <w:rFonts w:eastAsia="Times New Roman" w:cs="Arial"/>
          <w:bCs/>
          <w:i/>
          <w:iCs/>
          <w:color w:val="000000"/>
          <w:kern w:val="0"/>
          <w:sz w:val="24"/>
          <w:szCs w:val="24"/>
          <w14:ligatures w14:val="none"/>
        </w:rPr>
        <w:t>Regulamin</w:t>
      </w:r>
      <w:r w:rsidRPr="00B3582E">
        <w:rPr>
          <w:rFonts w:eastAsia="Times New Roman" w:cs="Arial"/>
          <w:bCs/>
          <w:color w:val="000000"/>
          <w:kern w:val="0"/>
          <w:sz w:val="24"/>
          <w:szCs w:val="24"/>
          <w14:ligatures w14:val="none"/>
        </w:rPr>
        <w:t>.</w:t>
      </w:r>
    </w:p>
    <w:p w14:paraId="72CE0276" w14:textId="77777777" w:rsidR="00DB5C74" w:rsidRPr="00B3582E" w:rsidRDefault="00DB5C74" w:rsidP="00DB5C74">
      <w:pPr>
        <w:autoSpaceDE w:val="0"/>
        <w:autoSpaceDN w:val="0"/>
        <w:adjustRightInd w:val="0"/>
        <w:spacing w:line="240" w:lineRule="auto"/>
        <w:rPr>
          <w:rFonts w:eastAsia="Times New Roman" w:cs="Arial"/>
          <w:bCs/>
          <w:color w:val="000000"/>
          <w:kern w:val="0"/>
          <w:sz w:val="24"/>
          <w:szCs w:val="24"/>
          <w14:ligatures w14:val="none"/>
        </w:rPr>
      </w:pPr>
    </w:p>
    <w:p w14:paraId="64415AC2" w14:textId="77777777" w:rsidR="00DB5C74" w:rsidRPr="00B3582E" w:rsidRDefault="00DB5C74" w:rsidP="00DB5C74">
      <w:pPr>
        <w:autoSpaceDE w:val="0"/>
        <w:autoSpaceDN w:val="0"/>
        <w:adjustRightInd w:val="0"/>
        <w:spacing w:line="240" w:lineRule="auto"/>
        <w:rPr>
          <w:rFonts w:eastAsia="Times New Roman" w:cs="Arial"/>
          <w:bCs/>
          <w:color w:val="000000"/>
          <w:kern w:val="0"/>
          <w:sz w:val="24"/>
          <w:szCs w:val="24"/>
          <w14:ligatures w14:val="none"/>
        </w:rPr>
      </w:pPr>
      <w:r w:rsidRPr="00B3582E">
        <w:rPr>
          <w:rFonts w:eastAsia="Times New Roman" w:cs="Arial"/>
          <w:bCs/>
          <w:color w:val="000000"/>
          <w:kern w:val="0"/>
          <w:sz w:val="24"/>
          <w:szCs w:val="24"/>
          <w14:ligatures w14:val="none"/>
        </w:rPr>
        <w:lastRenderedPageBreak/>
        <w:t xml:space="preserve">Sekcja </w:t>
      </w:r>
      <w:r w:rsidRPr="00B3582E">
        <w:rPr>
          <w:rFonts w:eastAsia="Times New Roman" w:cs="Arial"/>
          <w:bCs/>
          <w:i/>
          <w:color w:val="000000"/>
          <w:kern w:val="0"/>
          <w:sz w:val="24"/>
          <w:szCs w:val="24"/>
          <w14:ligatures w14:val="none"/>
        </w:rPr>
        <w:t>Wskaźniki projektu</w:t>
      </w:r>
      <w:r w:rsidRPr="00B3582E">
        <w:rPr>
          <w:rFonts w:eastAsia="Times New Roman" w:cs="Arial"/>
          <w:bCs/>
          <w:color w:val="000000"/>
          <w:kern w:val="0"/>
          <w:sz w:val="24"/>
          <w:szCs w:val="24"/>
          <w14:ligatures w14:val="none"/>
        </w:rPr>
        <w:t xml:space="preserve"> składa się z trzech części: pierwsza z nich dotyczy wskaźników produktu, druga - wskaźników rezultatu, trzecia – innych wspólnych wskaźników produktu.</w:t>
      </w:r>
    </w:p>
    <w:p w14:paraId="3A43A1EA" w14:textId="77777777" w:rsidR="00DB5C74" w:rsidRPr="00B3582E" w:rsidRDefault="00DB5C74" w:rsidP="00DB5C74">
      <w:pPr>
        <w:autoSpaceDE w:val="0"/>
        <w:autoSpaceDN w:val="0"/>
        <w:adjustRightInd w:val="0"/>
        <w:spacing w:line="240" w:lineRule="auto"/>
        <w:rPr>
          <w:rFonts w:eastAsia="Times New Roman" w:cs="Arial"/>
          <w:b/>
          <w:bCs/>
          <w:kern w:val="0"/>
          <w:sz w:val="24"/>
          <w:szCs w:val="24"/>
          <w14:ligatures w14:val="none"/>
        </w:rPr>
      </w:pPr>
    </w:p>
    <w:p w14:paraId="4FA754E4"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b/>
          <w:bCs/>
          <w:kern w:val="0"/>
          <w:sz w:val="24"/>
          <w:szCs w:val="24"/>
          <w14:ligatures w14:val="none"/>
        </w:rPr>
        <w:t xml:space="preserve">Wskaźniki produktu </w:t>
      </w:r>
      <w:r w:rsidRPr="00B3582E">
        <w:rPr>
          <w:rFonts w:eastAsia="Times New Roman" w:cs="Arial"/>
          <w:kern w:val="0"/>
          <w:sz w:val="24"/>
          <w:szCs w:val="24"/>
          <w14:ligatures w14:val="none"/>
        </w:rPr>
        <w:t xml:space="preserve">– mierzą wielkość i pokazują charakter oferowanego wsparcia lub grupę docelową objętą wsparciem w programie lub projekcie. Produkt stanowi wszystko, co zostało uzyskane w wyniku działań współfinansowanych z EFS+. Są to zarówno wytworzone dobra, jak i usługi świadczone na rzecz uczestników podczas realizacji projektu. Wskaźniki produktu odnoszą się, co do zasady, do osób lub podmiotów objętych wsparciem, ale mogą odwoływać się również do wytworzonych dóbr i usług. </w:t>
      </w:r>
    </w:p>
    <w:p w14:paraId="61708239" w14:textId="77777777" w:rsidR="00DB5C74" w:rsidRPr="00B3582E" w:rsidRDefault="00DB5C74" w:rsidP="00DB5C74">
      <w:pPr>
        <w:autoSpaceDE w:val="0"/>
        <w:autoSpaceDN w:val="0"/>
        <w:adjustRightInd w:val="0"/>
        <w:spacing w:line="240" w:lineRule="auto"/>
        <w:rPr>
          <w:rFonts w:eastAsia="Times New Roman" w:cs="Arial"/>
          <w:b/>
          <w:bCs/>
          <w:kern w:val="0"/>
          <w:sz w:val="24"/>
          <w:szCs w:val="24"/>
          <w14:ligatures w14:val="none"/>
        </w:rPr>
      </w:pPr>
    </w:p>
    <w:p w14:paraId="3440A4EA"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b/>
          <w:bCs/>
          <w:kern w:val="0"/>
          <w:sz w:val="24"/>
          <w:szCs w:val="24"/>
          <w14:ligatures w14:val="none"/>
        </w:rPr>
        <w:t xml:space="preserve">Wskaźniki rezultatu </w:t>
      </w:r>
      <w:r w:rsidRPr="00B3582E">
        <w:rPr>
          <w:rFonts w:eastAsia="Times New Roman" w:cs="Arial"/>
          <w:kern w:val="0"/>
          <w:sz w:val="24"/>
          <w:szCs w:val="24"/>
          <w14:ligatures w14:val="none"/>
        </w:rPr>
        <w:t>– dotyczą oczekiwanych efektów działań współfinansowanych ze środków EFS+. W odniesieniu do osób lub podmiotów, określają efekt w postaci zmiany sytuacji w momencie pomiaru w stosunku do sytuacji w momencie rozpoczęcia udziału w projekcie, np. w odniesieniu do poprawy statusu uczestnika na rynku pracy. W celu ograniczenia wpływu czynników zewnętrznych na wartość wskaźnika rezultatu, powinien on być jak najbliżej powiązany z działaniami wdrażanymi w projekcie. Oznacza to, że wskaźnik rezultatu obrazuje efekt wsparcia udzielonego danej osobie/podmiotowi i nie obejmuje efektów dotyczących grupy</w:t>
      </w:r>
    </w:p>
    <w:p w14:paraId="2F03878A"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35738D81" w14:textId="77777777" w:rsidR="00DB5C74" w:rsidRPr="00B3582E" w:rsidRDefault="00DB5C74" w:rsidP="00DB5C74">
      <w:pPr>
        <w:autoSpaceDE w:val="0"/>
        <w:autoSpaceDN w:val="0"/>
        <w:adjustRightInd w:val="0"/>
        <w:spacing w:line="240" w:lineRule="auto"/>
        <w:rPr>
          <w:rFonts w:eastAsia="Times New Roman" w:cs="Arial"/>
          <w:b/>
          <w:color w:val="000000"/>
          <w:kern w:val="0"/>
          <w:sz w:val="24"/>
          <w:szCs w:val="24"/>
          <w14:ligatures w14:val="none"/>
        </w:rPr>
      </w:pPr>
      <w:r w:rsidRPr="00B3582E">
        <w:rPr>
          <w:rFonts w:eastAsia="Times New Roman" w:cs="Arial"/>
          <w:b/>
          <w:color w:val="000000"/>
          <w:kern w:val="0"/>
          <w:sz w:val="24"/>
          <w:szCs w:val="24"/>
          <w14:ligatures w14:val="none"/>
        </w:rPr>
        <w:t>Wskaźniki produktu</w:t>
      </w:r>
    </w:p>
    <w:p w14:paraId="2D085592" w14:textId="77777777" w:rsidR="00DB5C74" w:rsidRPr="00B3582E" w:rsidRDefault="00DB5C74" w:rsidP="00DB5C74">
      <w:pPr>
        <w:autoSpaceDE w:val="0"/>
        <w:autoSpaceDN w:val="0"/>
        <w:adjustRightInd w:val="0"/>
        <w:spacing w:line="240" w:lineRule="auto"/>
        <w:rPr>
          <w:rFonts w:eastAsia="Times New Roman" w:cs="Arial"/>
          <w:b/>
          <w:color w:val="000000"/>
          <w:kern w:val="0"/>
          <w:sz w:val="24"/>
          <w:szCs w:val="24"/>
          <w14:ligatures w14:val="none"/>
        </w:rPr>
      </w:pPr>
    </w:p>
    <w:p w14:paraId="33C7955C" w14:textId="77777777" w:rsidR="00DB5C74" w:rsidRPr="00B3582E" w:rsidRDefault="00DB5C74" w:rsidP="00DB5C74">
      <w:pPr>
        <w:pStyle w:val="Akapitzlist"/>
        <w:numPr>
          <w:ilvl w:val="0"/>
          <w:numId w:val="13"/>
        </w:numPr>
        <w:autoSpaceDE w:val="0"/>
        <w:autoSpaceDN w:val="0"/>
        <w:adjustRightInd w:val="0"/>
        <w:spacing w:after="0" w:line="240" w:lineRule="auto"/>
        <w:rPr>
          <w:rFonts w:ascii="Arial" w:eastAsia="Times New Roman" w:hAnsi="Arial" w:cs="Arial"/>
          <w:kern w:val="0"/>
          <w:sz w:val="24"/>
          <w:szCs w:val="24"/>
          <w14:ligatures w14:val="none"/>
        </w:rPr>
      </w:pPr>
      <w:r w:rsidRPr="00B3582E">
        <w:rPr>
          <w:rFonts w:ascii="Arial" w:eastAsia="Times New Roman" w:hAnsi="Arial" w:cs="Arial"/>
          <w:sz w:val="24"/>
          <w:szCs w:val="24"/>
          <w:lang w:val="x-none" w:eastAsia="pl-PL"/>
        </w:rPr>
        <w:t>Liczba osób w wieku 18-29 lat objętych wsparciem w programie</w:t>
      </w:r>
      <w:r w:rsidRPr="00B3582E">
        <w:rPr>
          <w:rFonts w:ascii="Arial" w:eastAsia="Times New Roman" w:hAnsi="Arial" w:cs="Arial"/>
          <w:sz w:val="24"/>
          <w:szCs w:val="24"/>
          <w:lang w:eastAsia="pl-PL"/>
        </w:rPr>
        <w:t>,</w:t>
      </w:r>
    </w:p>
    <w:p w14:paraId="0AB9C3AA" w14:textId="77777777" w:rsidR="00DB5C74" w:rsidRPr="00B3582E" w:rsidRDefault="00DB5C74" w:rsidP="00DB5C74">
      <w:pPr>
        <w:pStyle w:val="Akapitzlist"/>
        <w:numPr>
          <w:ilvl w:val="0"/>
          <w:numId w:val="13"/>
        </w:numPr>
        <w:autoSpaceDE w:val="0"/>
        <w:autoSpaceDN w:val="0"/>
        <w:adjustRightInd w:val="0"/>
        <w:spacing w:after="0" w:line="240" w:lineRule="auto"/>
        <w:rPr>
          <w:rFonts w:ascii="Arial" w:eastAsia="Times New Roman" w:hAnsi="Arial" w:cs="Arial"/>
          <w:kern w:val="0"/>
          <w:sz w:val="24"/>
          <w:szCs w:val="24"/>
          <w14:ligatures w14:val="none"/>
        </w:rPr>
      </w:pPr>
      <w:r w:rsidRPr="00B3582E">
        <w:rPr>
          <w:rFonts w:ascii="Arial" w:eastAsia="Times New Roman" w:hAnsi="Arial" w:cs="Arial"/>
          <w:sz w:val="24"/>
          <w:szCs w:val="24"/>
          <w:lang w:eastAsia="pl-PL"/>
        </w:rPr>
        <w:t>Liczba osób w wieku 55 lat i więcej objętych wsparciem w programie,</w:t>
      </w:r>
    </w:p>
    <w:p w14:paraId="1394110D" w14:textId="77777777" w:rsidR="00DB5C74" w:rsidRPr="00B3582E" w:rsidRDefault="00DB5C74" w:rsidP="00DB5C74">
      <w:pPr>
        <w:pStyle w:val="Akapitzlist"/>
        <w:numPr>
          <w:ilvl w:val="0"/>
          <w:numId w:val="13"/>
        </w:numPr>
        <w:autoSpaceDE w:val="0"/>
        <w:autoSpaceDN w:val="0"/>
        <w:adjustRightInd w:val="0"/>
        <w:spacing w:after="0" w:line="240" w:lineRule="auto"/>
        <w:rPr>
          <w:rFonts w:ascii="Arial" w:eastAsia="Times New Roman" w:hAnsi="Arial" w:cs="Arial"/>
          <w:kern w:val="0"/>
          <w:sz w:val="24"/>
          <w:szCs w:val="24"/>
          <w14:ligatures w14:val="none"/>
        </w:rPr>
      </w:pPr>
      <w:r w:rsidRPr="00B3582E">
        <w:rPr>
          <w:rFonts w:ascii="Arial" w:eastAsia="Times New Roman" w:hAnsi="Arial" w:cs="Arial"/>
          <w:sz w:val="24"/>
          <w:szCs w:val="24"/>
          <w:lang w:eastAsia="pl-PL"/>
        </w:rPr>
        <w:t>Liczba osób pracujących, łącznie z prowadzącymi działalność na własny rachunek, objętych wsparciem w programie,</w:t>
      </w:r>
    </w:p>
    <w:p w14:paraId="325ECD5B" w14:textId="77777777" w:rsidR="00DB5C74" w:rsidRPr="00B3582E" w:rsidRDefault="00DB5C74" w:rsidP="00DB5C74">
      <w:pPr>
        <w:pStyle w:val="Akapitzlist"/>
        <w:numPr>
          <w:ilvl w:val="0"/>
          <w:numId w:val="13"/>
        </w:numPr>
        <w:autoSpaceDE w:val="0"/>
        <w:autoSpaceDN w:val="0"/>
        <w:adjustRightInd w:val="0"/>
        <w:spacing w:after="0" w:line="240" w:lineRule="auto"/>
        <w:rPr>
          <w:rFonts w:ascii="Arial" w:eastAsia="Times New Roman" w:hAnsi="Arial" w:cs="Arial"/>
          <w:kern w:val="0"/>
          <w:sz w:val="24"/>
          <w:szCs w:val="24"/>
          <w14:ligatures w14:val="none"/>
        </w:rPr>
      </w:pPr>
      <w:r w:rsidRPr="00B3582E">
        <w:rPr>
          <w:rFonts w:ascii="Arial" w:eastAsia="Times New Roman" w:hAnsi="Arial" w:cs="Arial"/>
          <w:sz w:val="24"/>
          <w:szCs w:val="24"/>
          <w:lang w:val="x-none" w:eastAsia="pl-PL"/>
        </w:rPr>
        <w:t>Wartość wydatków kwalifikowalnych przeznaczonych na realizację gwarancji dla młodzieży</w:t>
      </w:r>
      <w:r w:rsidRPr="00B3582E">
        <w:rPr>
          <w:rFonts w:ascii="Arial" w:eastAsia="Times New Roman" w:hAnsi="Arial" w:cs="Arial"/>
          <w:sz w:val="24"/>
          <w:szCs w:val="24"/>
          <w:lang w:eastAsia="pl-PL"/>
        </w:rPr>
        <w:t>,</w:t>
      </w:r>
    </w:p>
    <w:p w14:paraId="79F8E749" w14:textId="77777777" w:rsidR="00DB5C74" w:rsidRPr="00B3582E" w:rsidRDefault="00DB5C74" w:rsidP="00DB5C74">
      <w:pPr>
        <w:pStyle w:val="Akapitzlist"/>
        <w:numPr>
          <w:ilvl w:val="0"/>
          <w:numId w:val="13"/>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B3582E">
        <w:rPr>
          <w:rFonts w:ascii="Arial" w:eastAsia="Times New Roman" w:hAnsi="Arial" w:cs="Arial"/>
          <w:color w:val="000000"/>
          <w:sz w:val="24"/>
          <w:szCs w:val="24"/>
          <w:lang w:val="x-none" w:eastAsia="pl-PL"/>
        </w:rPr>
        <w:t>Liczba osób z niepełnosprawnościami objętych wsparciem w programie</w:t>
      </w:r>
      <w:r w:rsidRPr="00B3582E">
        <w:rPr>
          <w:rFonts w:ascii="Arial" w:eastAsia="Times New Roman" w:hAnsi="Arial" w:cs="Arial"/>
          <w:color w:val="000000"/>
          <w:sz w:val="24"/>
          <w:szCs w:val="24"/>
          <w:lang w:eastAsia="pl-PL"/>
        </w:rPr>
        <w:t>,</w:t>
      </w:r>
    </w:p>
    <w:p w14:paraId="5CCDC372" w14:textId="77777777" w:rsidR="00DB5C74" w:rsidRPr="00B3582E" w:rsidRDefault="00DB5C74" w:rsidP="00DB5C74">
      <w:pPr>
        <w:pStyle w:val="Akapitzlist"/>
        <w:numPr>
          <w:ilvl w:val="0"/>
          <w:numId w:val="13"/>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B3582E">
        <w:rPr>
          <w:rFonts w:ascii="Arial" w:hAnsi="Arial" w:cs="Arial"/>
          <w:sz w:val="24"/>
          <w:szCs w:val="24"/>
        </w:rPr>
        <w:t>Liczba obiektów dostosowanych do potrzeb osób z niepełnosprawnościami,</w:t>
      </w:r>
    </w:p>
    <w:p w14:paraId="5CCFC3DB" w14:textId="77777777" w:rsidR="00DB5C74" w:rsidRPr="00B3582E" w:rsidRDefault="00DB5C74" w:rsidP="00DB5C74">
      <w:pPr>
        <w:pStyle w:val="Akapitzlist"/>
        <w:numPr>
          <w:ilvl w:val="0"/>
          <w:numId w:val="13"/>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B3582E">
        <w:rPr>
          <w:rFonts w:ascii="Arial" w:hAnsi="Arial" w:cs="Arial"/>
          <w:sz w:val="24"/>
          <w:szCs w:val="24"/>
        </w:rPr>
        <w:t>Liczba osób należących do mniejszości, w tym społeczności marginalizowanych takich jak Romowie, objętych wsparciem w programie,</w:t>
      </w:r>
    </w:p>
    <w:p w14:paraId="2999816D" w14:textId="77777777" w:rsidR="00DB5C74" w:rsidRPr="00B3582E" w:rsidRDefault="00DB5C74" w:rsidP="00DB5C74">
      <w:pPr>
        <w:pStyle w:val="Akapitzlist"/>
        <w:numPr>
          <w:ilvl w:val="0"/>
          <w:numId w:val="13"/>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B3582E">
        <w:rPr>
          <w:rFonts w:ascii="Arial" w:hAnsi="Arial" w:cs="Arial"/>
          <w:sz w:val="24"/>
          <w:szCs w:val="24"/>
        </w:rPr>
        <w:t>Liczba osób obcego pochodzenia objętych wsparciem w programie,</w:t>
      </w:r>
    </w:p>
    <w:p w14:paraId="0106F669" w14:textId="77777777" w:rsidR="00DB5C74" w:rsidRPr="00B3582E" w:rsidRDefault="00DB5C74" w:rsidP="00DB5C74">
      <w:pPr>
        <w:pStyle w:val="Akapitzlist"/>
        <w:numPr>
          <w:ilvl w:val="0"/>
          <w:numId w:val="13"/>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B3582E">
        <w:rPr>
          <w:rFonts w:ascii="Arial" w:hAnsi="Arial" w:cs="Arial"/>
          <w:sz w:val="24"/>
          <w:szCs w:val="24"/>
        </w:rPr>
        <w:t>Liczba osób w kryzysie bezdomności lub dotkniętych wykluczeniem z dostępu do mieszkań, objętych wsparciem w programie,</w:t>
      </w:r>
    </w:p>
    <w:p w14:paraId="0327DC63" w14:textId="77777777" w:rsidR="00DB5C74" w:rsidRPr="00B3582E" w:rsidRDefault="00DB5C74" w:rsidP="00DB5C74">
      <w:pPr>
        <w:pStyle w:val="Akapitzlist"/>
        <w:numPr>
          <w:ilvl w:val="0"/>
          <w:numId w:val="13"/>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B3582E">
        <w:rPr>
          <w:rFonts w:ascii="Arial" w:hAnsi="Arial" w:cs="Arial"/>
          <w:sz w:val="24"/>
          <w:szCs w:val="24"/>
        </w:rPr>
        <w:t>Liczba osób z krajów trzecich objętych wsparciem w programie,</w:t>
      </w:r>
    </w:p>
    <w:p w14:paraId="2B3E64F6" w14:textId="77777777" w:rsidR="00DB5C74" w:rsidRPr="00B3582E" w:rsidRDefault="00DB5C74" w:rsidP="00DB5C74">
      <w:pPr>
        <w:pStyle w:val="Akapitzlist"/>
        <w:numPr>
          <w:ilvl w:val="0"/>
          <w:numId w:val="13"/>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B3582E">
        <w:rPr>
          <w:rFonts w:ascii="Arial" w:hAnsi="Arial" w:cs="Arial"/>
          <w:sz w:val="24"/>
          <w:szCs w:val="24"/>
        </w:rPr>
        <w:t>Liczba projektów, w których sfinansowano koszty racjonalnych usprawnień dla osób z niepełnosprawnościami.</w:t>
      </w:r>
    </w:p>
    <w:p w14:paraId="13B3E9AD"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781854CB" w14:textId="77777777" w:rsidR="00DB5C74" w:rsidRPr="00B3582E" w:rsidRDefault="00DB5C74" w:rsidP="00DB5C74">
      <w:pPr>
        <w:autoSpaceDE w:val="0"/>
        <w:autoSpaceDN w:val="0"/>
        <w:adjustRightInd w:val="0"/>
        <w:spacing w:line="240" w:lineRule="auto"/>
        <w:rPr>
          <w:rFonts w:eastAsia="Times New Roman" w:cs="Arial"/>
          <w:b/>
          <w:color w:val="000000"/>
          <w:kern w:val="0"/>
          <w:sz w:val="24"/>
          <w:szCs w:val="24"/>
          <w14:ligatures w14:val="none"/>
        </w:rPr>
      </w:pPr>
      <w:r w:rsidRPr="00B3582E">
        <w:rPr>
          <w:rFonts w:eastAsia="Times New Roman" w:cs="Arial"/>
          <w:b/>
          <w:color w:val="000000"/>
          <w:kern w:val="0"/>
          <w:sz w:val="24"/>
          <w:szCs w:val="24"/>
          <w14:ligatures w14:val="none"/>
        </w:rPr>
        <w:t>Wskaźniki rezultatu</w:t>
      </w:r>
    </w:p>
    <w:p w14:paraId="5879E81E"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57CAAC93" w14:textId="77777777" w:rsidR="00DB5C74" w:rsidRPr="00B3582E" w:rsidRDefault="00DB5C74" w:rsidP="00DB5C74">
      <w:pPr>
        <w:pStyle w:val="Akapitzlist"/>
        <w:numPr>
          <w:ilvl w:val="0"/>
          <w:numId w:val="14"/>
        </w:numPr>
        <w:spacing w:after="0" w:line="240" w:lineRule="auto"/>
        <w:rPr>
          <w:rFonts w:ascii="Arial" w:eastAsia="Times New Roman" w:hAnsi="Arial" w:cs="Arial"/>
          <w:color w:val="000000"/>
          <w:sz w:val="24"/>
          <w:szCs w:val="24"/>
          <w:lang w:val="x-none" w:eastAsia="pl-PL"/>
        </w:rPr>
      </w:pPr>
      <w:r w:rsidRPr="00B3582E">
        <w:rPr>
          <w:rFonts w:ascii="Arial" w:eastAsia="Times New Roman" w:hAnsi="Arial" w:cs="Arial"/>
          <w:color w:val="000000"/>
          <w:sz w:val="24"/>
          <w:szCs w:val="24"/>
          <w:lang w:val="x-none" w:eastAsia="pl-PL"/>
        </w:rPr>
        <w:t>Liczba osób, które uzyskały kwalifikacje po opuszczeniu programu</w:t>
      </w:r>
      <w:r w:rsidRPr="00B3582E">
        <w:rPr>
          <w:rFonts w:ascii="Arial" w:eastAsia="Times New Roman" w:hAnsi="Arial" w:cs="Arial"/>
          <w:color w:val="000000"/>
          <w:sz w:val="24"/>
          <w:szCs w:val="24"/>
          <w:lang w:eastAsia="pl-PL"/>
        </w:rPr>
        <w:t>,</w:t>
      </w:r>
    </w:p>
    <w:p w14:paraId="154B6FE7" w14:textId="77777777" w:rsidR="00DB5C74" w:rsidRPr="00B3582E" w:rsidRDefault="00DB5C74" w:rsidP="00DB5C74">
      <w:pPr>
        <w:pStyle w:val="Akapitzlist"/>
        <w:numPr>
          <w:ilvl w:val="0"/>
          <w:numId w:val="14"/>
        </w:numPr>
        <w:spacing w:after="0" w:line="240" w:lineRule="auto"/>
        <w:rPr>
          <w:rFonts w:ascii="Arial" w:eastAsia="Times New Roman" w:hAnsi="Arial" w:cs="Arial"/>
          <w:color w:val="000000"/>
          <w:sz w:val="24"/>
          <w:szCs w:val="24"/>
          <w:lang w:val="x-none" w:eastAsia="pl-PL"/>
        </w:rPr>
      </w:pPr>
      <w:r w:rsidRPr="00B3582E">
        <w:rPr>
          <w:rFonts w:ascii="Arial" w:eastAsia="Times New Roman" w:hAnsi="Arial" w:cs="Arial"/>
          <w:color w:val="000000"/>
          <w:sz w:val="24"/>
          <w:szCs w:val="24"/>
          <w:lang w:eastAsia="pl-PL"/>
        </w:rPr>
        <w:t>Liczba osób, które poprawiły swoją sytuację na rynku pracy,</w:t>
      </w:r>
    </w:p>
    <w:p w14:paraId="0A10A4FF" w14:textId="77777777" w:rsidR="00DB5C74" w:rsidRPr="00B3582E" w:rsidRDefault="00DB5C74" w:rsidP="00DB5C74">
      <w:pPr>
        <w:spacing w:line="240" w:lineRule="auto"/>
        <w:rPr>
          <w:rFonts w:cs="Arial"/>
          <w:sz w:val="24"/>
          <w:szCs w:val="24"/>
        </w:rPr>
      </w:pPr>
    </w:p>
    <w:p w14:paraId="3B968754" w14:textId="77777777" w:rsidR="00DB5C74" w:rsidRPr="00B3582E" w:rsidRDefault="00DB5C74" w:rsidP="00DB5C74">
      <w:pPr>
        <w:spacing w:line="240" w:lineRule="auto"/>
        <w:rPr>
          <w:rFonts w:eastAsia="Times New Roman" w:cs="Arial"/>
          <w:b/>
          <w:bCs/>
          <w:color w:val="000000"/>
          <w:sz w:val="24"/>
          <w:szCs w:val="24"/>
          <w:lang w:val="x-none" w:eastAsia="pl-PL"/>
        </w:rPr>
      </w:pPr>
      <w:r w:rsidRPr="00B3582E">
        <w:rPr>
          <w:rFonts w:cs="Arial"/>
          <w:sz w:val="24"/>
          <w:szCs w:val="24"/>
        </w:rPr>
        <w:t xml:space="preserve">We wniosku o dofinansowanie należy dla wskaźnika przyjąć wartości wskaźników na poziomie wskazanym w </w:t>
      </w:r>
      <w:r w:rsidRPr="00B3582E">
        <w:rPr>
          <w:rFonts w:cs="Arial"/>
          <w:i/>
          <w:iCs/>
          <w:sz w:val="24"/>
          <w:szCs w:val="24"/>
        </w:rPr>
        <w:t>Regulaminie</w:t>
      </w:r>
      <w:r w:rsidRPr="00B3582E">
        <w:rPr>
          <w:rFonts w:cs="Arial"/>
          <w:sz w:val="24"/>
          <w:szCs w:val="24"/>
        </w:rPr>
        <w:t xml:space="preserve"> </w:t>
      </w:r>
      <w:r w:rsidRPr="00B3582E">
        <w:rPr>
          <w:rFonts w:eastAsia="Times New Roman" w:cs="Arial"/>
          <w:color w:val="000000"/>
          <w:kern w:val="0"/>
          <w:sz w:val="24"/>
          <w:szCs w:val="24"/>
          <w14:ligatures w14:val="none"/>
        </w:rPr>
        <w:t>oraz (jeśli dotyczy) uwzględnić podział na płeć.</w:t>
      </w:r>
    </w:p>
    <w:p w14:paraId="18D2804D"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lastRenderedPageBreak/>
        <w:t>Podział wskaźników na płeć stanowi spełnienie przesłanki „standardu minimum”, gdzie istnieje możliwość przyznania jednego punktu, gdy wskaźniki realizacji projektu zostaną podane w podziale na płeć.</w:t>
      </w:r>
    </w:p>
    <w:p w14:paraId="5E90DB32"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7635E31B"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W polu: </w:t>
      </w:r>
      <w:r w:rsidRPr="00B3582E">
        <w:rPr>
          <w:rFonts w:eastAsia="Times New Roman" w:cs="Arial"/>
          <w:color w:val="000000"/>
          <w:kern w:val="0"/>
          <w:sz w:val="24"/>
          <w:szCs w:val="24"/>
          <w:u w:val="single"/>
          <w14:ligatures w14:val="none"/>
        </w:rPr>
        <w:t>Sposób pomiaru wskaźnika</w:t>
      </w:r>
      <w:r w:rsidRPr="00B3582E">
        <w:rPr>
          <w:rFonts w:eastAsia="Times New Roman" w:cs="Arial"/>
          <w:color w:val="000000"/>
          <w:kern w:val="0"/>
          <w:sz w:val="24"/>
          <w:szCs w:val="24"/>
          <w14:ligatures w14:val="none"/>
        </w:rPr>
        <w:t xml:space="preserve"> należy określić, w jaki sposób i na jakiej podstawie mierzone będą poszczególne wskaźniki realizacji projektu poprzez ustalenie sposobu pomiaru (w tym źródła danych). </w:t>
      </w:r>
    </w:p>
    <w:p w14:paraId="0C5669C3"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6A24277E"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Określając źródło danych oraz metodę pomiaru należy mieć na uwadze definicje i sposób pomiaru wskaźników określone w Liście Wskaźników Kluczowych 2021-2027 – EFS+.</w:t>
      </w:r>
    </w:p>
    <w:p w14:paraId="080BFBD2"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4BED451E" w14:textId="33B4CB6F" w:rsidR="004B2115" w:rsidRPr="00B3582E" w:rsidRDefault="00DB5C74" w:rsidP="007E4B37">
      <w:pPr>
        <w:pStyle w:val="Nagwek1"/>
        <w:numPr>
          <w:ilvl w:val="0"/>
          <w:numId w:val="16"/>
        </w:numPr>
        <w:ind w:left="567"/>
        <w:rPr>
          <w:rFonts w:ascii="Arial" w:eastAsia="Times New Roman" w:hAnsi="Arial" w:cs="Arial"/>
          <w:b/>
          <w:color w:val="auto"/>
          <w:sz w:val="24"/>
          <w:szCs w:val="24"/>
        </w:rPr>
      </w:pPr>
      <w:bookmarkStart w:id="6" w:name="_Toc218766267"/>
      <w:r w:rsidRPr="00B3582E">
        <w:rPr>
          <w:rFonts w:ascii="Arial" w:eastAsia="Times New Roman" w:hAnsi="Arial" w:cs="Arial"/>
          <w:b/>
          <w:color w:val="auto"/>
          <w:sz w:val="24"/>
          <w:szCs w:val="24"/>
        </w:rPr>
        <w:t>Zadania</w:t>
      </w:r>
      <w:bookmarkEnd w:id="6"/>
      <w:r w:rsidRPr="00B3582E">
        <w:rPr>
          <w:rFonts w:ascii="Arial" w:eastAsia="Times New Roman" w:hAnsi="Arial" w:cs="Arial"/>
          <w:b/>
          <w:color w:val="auto"/>
          <w:sz w:val="24"/>
          <w:szCs w:val="24"/>
        </w:rPr>
        <w:t xml:space="preserve"> </w:t>
      </w:r>
    </w:p>
    <w:p w14:paraId="78689633" w14:textId="77777777" w:rsidR="00DB5C74" w:rsidRPr="00B3582E" w:rsidRDefault="00DB5C74" w:rsidP="00DB5C74">
      <w:pPr>
        <w:autoSpaceDE w:val="0"/>
        <w:autoSpaceDN w:val="0"/>
        <w:adjustRightInd w:val="0"/>
        <w:spacing w:line="240" w:lineRule="auto"/>
        <w:rPr>
          <w:rFonts w:eastAsia="Times New Roman" w:cs="Arial"/>
          <w:b/>
          <w:bCs/>
          <w:kern w:val="0"/>
          <w:sz w:val="24"/>
          <w:szCs w:val="24"/>
          <w14:ligatures w14:val="none"/>
        </w:rPr>
      </w:pPr>
    </w:p>
    <w:p w14:paraId="5F570E0C"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Sekcja </w:t>
      </w:r>
      <w:r w:rsidRPr="00B3582E">
        <w:rPr>
          <w:rFonts w:eastAsia="Times New Roman" w:cs="Arial"/>
          <w:bCs/>
          <w:i/>
          <w:iCs/>
          <w:kern w:val="0"/>
          <w:sz w:val="24"/>
          <w:szCs w:val="24"/>
          <w14:ligatures w14:val="none"/>
        </w:rPr>
        <w:t>Zadania</w:t>
      </w:r>
      <w:r w:rsidRPr="00B3582E">
        <w:rPr>
          <w:rFonts w:eastAsia="Times New Roman" w:cs="Arial"/>
          <w:bCs/>
          <w:kern w:val="0"/>
          <w:sz w:val="24"/>
          <w:szCs w:val="24"/>
          <w14:ligatures w14:val="none"/>
        </w:rPr>
        <w:t xml:space="preserve"> </w:t>
      </w:r>
      <w:r w:rsidRPr="00B3582E">
        <w:rPr>
          <w:rFonts w:eastAsia="Times New Roman" w:cs="Arial"/>
          <w:kern w:val="0"/>
          <w:sz w:val="24"/>
          <w:szCs w:val="24"/>
          <w14:ligatures w14:val="none"/>
        </w:rPr>
        <w:t xml:space="preserve">wniosku o dofinansowanie zawiera listę zadań określonych dla projektu. Zadania są działaniami służącymi osiągnięciu celów projektu, w związku, z którymi będą ponoszone koszty. Struktura budżetu projektu zostanie zdefiniowana w podziale na zadania określone w tej sekcji. </w:t>
      </w:r>
    </w:p>
    <w:p w14:paraId="29C2D560"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328096BF"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Zadania określane we wniosku o dofinansowanie projektu powinny być spójne i logicznie powiązane między sobą oraz z innymi elementami wniosku, w tym z budżetem projektu i wskaźnikami oraz możliwe do zrealizowania w ramach zasobów, które będą dostępne w trakcie realizacji projektu. </w:t>
      </w:r>
    </w:p>
    <w:p w14:paraId="0A23F32F"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Opis każdego zadania i działania musi być jasny, czytelny i jednoznaczny oraz przygotowany w taki sposób, aby osoba oceniająca mogła na jego podstawie ocenić zasadność realizacji zadań i działań oraz trafność ich doboru oraz możliwość ich wykonania w ramach projektu. </w:t>
      </w:r>
    </w:p>
    <w:p w14:paraId="203504BA"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2D032552"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bCs/>
          <w:color w:val="000000"/>
          <w:kern w:val="0"/>
          <w:sz w:val="24"/>
          <w:szCs w:val="24"/>
          <w14:ligatures w14:val="none"/>
        </w:rPr>
        <w:t>Istnieją dwa rodzaje zadań: zadania zwykłe i zadanie o nazwie Koszty pośrednie.</w:t>
      </w:r>
      <w:r w:rsidRPr="00B3582E">
        <w:rPr>
          <w:rFonts w:eastAsia="Times New Roman" w:cs="Arial"/>
          <w:b/>
          <w:bCs/>
          <w:color w:val="000000"/>
          <w:kern w:val="0"/>
          <w:sz w:val="24"/>
          <w:szCs w:val="24"/>
          <w14:ligatures w14:val="none"/>
        </w:rPr>
        <w:t xml:space="preserve"> </w:t>
      </w:r>
      <w:r w:rsidRPr="00B3582E">
        <w:rPr>
          <w:rFonts w:eastAsia="Times New Roman" w:cs="Arial"/>
          <w:color w:val="000000"/>
          <w:kern w:val="0"/>
          <w:sz w:val="24"/>
          <w:szCs w:val="24"/>
          <w14:ligatures w14:val="none"/>
        </w:rPr>
        <w:t xml:space="preserve">Rodzaj zadania decyduje o tym, jakie wydatki będą realizowane w ramach zadania. Do listy zadań w projekcie można dodać tylko jedno zadanie </w:t>
      </w:r>
      <w:r w:rsidRPr="00B3582E">
        <w:rPr>
          <w:rFonts w:eastAsia="Times New Roman" w:cs="Arial"/>
          <w:i/>
          <w:iCs/>
          <w:color w:val="000000"/>
          <w:kern w:val="0"/>
          <w:sz w:val="24"/>
          <w:szCs w:val="24"/>
          <w14:ligatures w14:val="none"/>
        </w:rPr>
        <w:t>Koszty pośrednie</w:t>
      </w:r>
      <w:r w:rsidRPr="00B3582E">
        <w:rPr>
          <w:rFonts w:eastAsia="Times New Roman" w:cs="Arial"/>
          <w:color w:val="000000"/>
          <w:kern w:val="0"/>
          <w:sz w:val="24"/>
          <w:szCs w:val="24"/>
          <w14:ligatures w14:val="none"/>
        </w:rPr>
        <w:t xml:space="preserve">. Zadanie to znajduje się zawsze na końcu listy zadań. Nazywa się </w:t>
      </w:r>
      <w:r w:rsidRPr="00B3582E">
        <w:rPr>
          <w:rFonts w:eastAsia="Times New Roman" w:cs="Arial"/>
          <w:i/>
          <w:iCs/>
          <w:color w:val="000000"/>
          <w:kern w:val="0"/>
          <w:sz w:val="24"/>
          <w:szCs w:val="24"/>
          <w14:ligatures w14:val="none"/>
        </w:rPr>
        <w:t xml:space="preserve">Koszty pośrednie </w:t>
      </w:r>
      <w:r w:rsidRPr="00B3582E">
        <w:rPr>
          <w:rFonts w:eastAsia="Times New Roman" w:cs="Arial"/>
          <w:color w:val="000000"/>
          <w:kern w:val="0"/>
          <w:sz w:val="24"/>
          <w:szCs w:val="24"/>
          <w14:ligatures w14:val="none"/>
        </w:rPr>
        <w:t xml:space="preserve">i nie można zmienić tej nazwy. </w:t>
      </w:r>
    </w:p>
    <w:p w14:paraId="6CBB74C8"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6E7C0D1F"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b/>
          <w:color w:val="000000"/>
          <w:kern w:val="0"/>
          <w:sz w:val="24"/>
          <w:szCs w:val="24"/>
          <w14:ligatures w14:val="none"/>
        </w:rPr>
        <w:t>Nazwa zadania</w:t>
      </w:r>
      <w:r w:rsidRPr="00B3582E">
        <w:rPr>
          <w:rFonts w:eastAsia="Times New Roman" w:cs="Arial"/>
          <w:color w:val="000000"/>
          <w:kern w:val="0"/>
          <w:sz w:val="24"/>
          <w:szCs w:val="24"/>
          <w14:ligatures w14:val="none"/>
        </w:rPr>
        <w:t xml:space="preserve"> – należy wpisać nazwę realizowanego zdania.</w:t>
      </w:r>
    </w:p>
    <w:p w14:paraId="281050D4" w14:textId="655319DF"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Zaleca się</w:t>
      </w:r>
      <w:r w:rsidR="001A17F4" w:rsidRPr="00B3582E">
        <w:rPr>
          <w:rFonts w:eastAsia="Times New Roman" w:cs="Arial"/>
          <w:color w:val="000000"/>
          <w:kern w:val="0"/>
          <w:sz w:val="24"/>
          <w:szCs w:val="24"/>
          <w14:ligatures w14:val="none"/>
        </w:rPr>
        <w:t>,</w:t>
      </w:r>
      <w:r w:rsidRPr="00B3582E">
        <w:rPr>
          <w:rFonts w:eastAsia="Times New Roman" w:cs="Arial"/>
          <w:color w:val="000000"/>
          <w:kern w:val="0"/>
          <w:sz w:val="24"/>
          <w:szCs w:val="24"/>
          <w14:ligatures w14:val="none"/>
        </w:rPr>
        <w:t xml:space="preserve"> aby nazwy zadań odpowiadały poszczególnym formom wsparcia realizowanym w projekcie. Formy i zakres możliwego wsparcia określono w Szczegółowym Opisie Priorytetów Programu FEWL 2021-2027 oraz </w:t>
      </w:r>
      <w:r w:rsidRPr="00B3582E">
        <w:rPr>
          <w:rFonts w:eastAsia="Times New Roman" w:cs="Arial"/>
          <w:i/>
          <w:iCs/>
          <w:color w:val="000000"/>
          <w:kern w:val="0"/>
          <w:sz w:val="24"/>
          <w:szCs w:val="24"/>
          <w14:ligatures w14:val="none"/>
        </w:rPr>
        <w:t>Regulaminie</w:t>
      </w:r>
      <w:r w:rsidRPr="00B3582E">
        <w:rPr>
          <w:rFonts w:eastAsia="Times New Roman" w:cs="Arial"/>
          <w:color w:val="000000"/>
          <w:kern w:val="0"/>
          <w:sz w:val="24"/>
          <w:szCs w:val="24"/>
          <w14:ligatures w14:val="none"/>
        </w:rPr>
        <w:t>.</w:t>
      </w:r>
    </w:p>
    <w:p w14:paraId="14F9A484"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48292B14"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b/>
          <w:color w:val="000000"/>
          <w:kern w:val="0"/>
          <w:sz w:val="24"/>
          <w:szCs w:val="24"/>
          <w14:ligatures w14:val="none"/>
        </w:rPr>
        <w:t>Data rozpoczęcia i data zakończenia zadania</w:t>
      </w:r>
      <w:r w:rsidRPr="00B3582E">
        <w:rPr>
          <w:rFonts w:eastAsia="Times New Roman" w:cs="Arial"/>
          <w:color w:val="000000"/>
          <w:kern w:val="0"/>
          <w:sz w:val="24"/>
          <w:szCs w:val="24"/>
          <w14:ligatures w14:val="none"/>
        </w:rPr>
        <w:t xml:space="preserve"> – należy wskazać datę rozpoczęcia i zakończenia danego zadania. </w:t>
      </w:r>
    </w:p>
    <w:p w14:paraId="6E6670E9"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Należy dla każdego zadania określić datę początkową i końcową realizacji zadania, przy czym mogą być to daty tożsame z dniem rozpoczęcia i zakończenia realizacji projektu.</w:t>
      </w:r>
    </w:p>
    <w:p w14:paraId="6B0681E5"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73B213B7"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b/>
          <w:color w:val="000000"/>
          <w:kern w:val="0"/>
          <w:sz w:val="24"/>
          <w:szCs w:val="24"/>
          <w14:ligatures w14:val="none"/>
        </w:rPr>
        <w:t>Opis i uzasadnienie zadania</w:t>
      </w:r>
      <w:r w:rsidRPr="00B3582E">
        <w:rPr>
          <w:rFonts w:eastAsia="Times New Roman" w:cs="Arial"/>
          <w:color w:val="000000"/>
          <w:kern w:val="0"/>
          <w:sz w:val="24"/>
          <w:szCs w:val="24"/>
          <w14:ligatures w14:val="none"/>
        </w:rPr>
        <w:t xml:space="preserve"> - wnioskodawca przedstawia opis zadania, w tym planowany sposób i uzasadnienie potrzeby jego realizacji oraz uzasadnienie jego istotności z punktu widzenia potrzeb grupy docelowej. </w:t>
      </w:r>
    </w:p>
    <w:p w14:paraId="11AB587B"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756E2A0B"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lastRenderedPageBreak/>
        <w:t>Ponadto, dla każdego zadania należy określić liczbę osób planowanych do objęcia wsparciem w ramach zadania, z uwzględnieniem podziału na płeć.</w:t>
      </w:r>
    </w:p>
    <w:p w14:paraId="1E4FCD27"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767E0D08"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Wnioskodawca wskazuje zadania, w których będą prowadzone działania na rzecz równości kobiet i mężczyzn (patrz Instrukcja do standardu minimum realizacji zasady równości kobiet i mężczyzn w ramach projektów współfinansowanych z EFS+) oraz działania na rzecz realizacji zasady równości szans i niedyskryminacji, w tym dostępności dla osób z niepełnosprawnościami.</w:t>
      </w:r>
    </w:p>
    <w:p w14:paraId="5CC6F121"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571D5754" w14:textId="77777777" w:rsidR="00DB5C74" w:rsidRPr="00B3582E" w:rsidRDefault="00DB5C74" w:rsidP="00DB5C74">
      <w:pPr>
        <w:autoSpaceDE w:val="0"/>
        <w:autoSpaceDN w:val="0"/>
        <w:adjustRightInd w:val="0"/>
        <w:spacing w:line="240" w:lineRule="auto"/>
        <w:rPr>
          <w:rFonts w:eastAsia="Times New Roman" w:cs="Arial"/>
          <w:b/>
          <w:bCs/>
          <w:color w:val="000000"/>
          <w:kern w:val="0"/>
          <w:sz w:val="24"/>
          <w:szCs w:val="24"/>
          <w14:ligatures w14:val="none"/>
        </w:rPr>
      </w:pPr>
      <w:r w:rsidRPr="00B3582E">
        <w:rPr>
          <w:rFonts w:eastAsia="Times New Roman" w:cs="Arial"/>
          <w:b/>
          <w:color w:val="000000"/>
          <w:kern w:val="0"/>
          <w:sz w:val="24"/>
          <w:szCs w:val="24"/>
          <w14:ligatures w14:val="none"/>
        </w:rPr>
        <w:t xml:space="preserve">Zadanie </w:t>
      </w:r>
      <w:r w:rsidRPr="00B3582E">
        <w:rPr>
          <w:rFonts w:eastAsia="Times New Roman" w:cs="Arial"/>
          <w:b/>
          <w:bCs/>
          <w:color w:val="000000"/>
          <w:kern w:val="0"/>
          <w:sz w:val="24"/>
          <w:szCs w:val="24"/>
          <w14:ligatures w14:val="none"/>
        </w:rPr>
        <w:t>Koszty pośrednie</w:t>
      </w:r>
    </w:p>
    <w:p w14:paraId="1BAC1147" w14:textId="77777777" w:rsidR="00DB5C74" w:rsidRPr="00B3582E" w:rsidRDefault="00DB5C74" w:rsidP="00DB5C74">
      <w:pPr>
        <w:autoSpaceDE w:val="0"/>
        <w:autoSpaceDN w:val="0"/>
        <w:adjustRightInd w:val="0"/>
        <w:spacing w:line="240" w:lineRule="auto"/>
        <w:rPr>
          <w:rFonts w:eastAsia="Times New Roman" w:cs="Arial"/>
          <w:b/>
          <w:color w:val="000000"/>
          <w:kern w:val="0"/>
          <w:sz w:val="24"/>
          <w:szCs w:val="24"/>
          <w14:ligatures w14:val="none"/>
        </w:rPr>
      </w:pPr>
    </w:p>
    <w:p w14:paraId="331F8984"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Tylko jedno zadanie w ramach wniosku o dofinansowanie może być zaznaczone jako </w:t>
      </w:r>
      <w:r w:rsidRPr="00B3582E">
        <w:rPr>
          <w:rFonts w:eastAsia="Times New Roman" w:cs="Arial"/>
          <w:bCs/>
          <w:color w:val="000000"/>
          <w:kern w:val="0"/>
          <w:sz w:val="24"/>
          <w:szCs w:val="24"/>
          <w14:ligatures w14:val="none"/>
        </w:rPr>
        <w:t>koszty pośrednie.</w:t>
      </w:r>
      <w:r w:rsidRPr="00B3582E">
        <w:rPr>
          <w:rFonts w:eastAsia="Times New Roman" w:cs="Arial"/>
          <w:b/>
          <w:bCs/>
          <w:color w:val="000000"/>
          <w:kern w:val="0"/>
          <w:sz w:val="24"/>
          <w:szCs w:val="24"/>
          <w14:ligatures w14:val="none"/>
        </w:rPr>
        <w:t xml:space="preserve"> </w:t>
      </w:r>
      <w:r w:rsidRPr="00B3582E">
        <w:rPr>
          <w:rFonts w:eastAsia="Times New Roman" w:cs="Arial"/>
          <w:color w:val="000000"/>
          <w:kern w:val="0"/>
          <w:sz w:val="24"/>
          <w:szCs w:val="24"/>
          <w14:ligatures w14:val="none"/>
        </w:rPr>
        <w:t xml:space="preserve">Zadanie o nazwie </w:t>
      </w:r>
      <w:r w:rsidRPr="00B3582E">
        <w:rPr>
          <w:rFonts w:eastAsia="Times New Roman" w:cs="Arial"/>
          <w:iCs/>
          <w:color w:val="000000"/>
          <w:kern w:val="0"/>
          <w:sz w:val="24"/>
          <w:szCs w:val="24"/>
          <w14:ligatures w14:val="none"/>
        </w:rPr>
        <w:t>Koszty pośrednie</w:t>
      </w:r>
      <w:r w:rsidRPr="00B3582E">
        <w:rPr>
          <w:rFonts w:eastAsia="Times New Roman" w:cs="Arial"/>
          <w:i/>
          <w:iCs/>
          <w:color w:val="000000"/>
          <w:kern w:val="0"/>
          <w:sz w:val="24"/>
          <w:szCs w:val="24"/>
          <w14:ligatures w14:val="none"/>
        </w:rPr>
        <w:t xml:space="preserve"> </w:t>
      </w:r>
      <w:r w:rsidRPr="00B3582E">
        <w:rPr>
          <w:rFonts w:eastAsia="Times New Roman" w:cs="Arial"/>
          <w:color w:val="000000"/>
          <w:kern w:val="0"/>
          <w:sz w:val="24"/>
          <w:szCs w:val="24"/>
          <w14:ligatures w14:val="none"/>
        </w:rPr>
        <w:t xml:space="preserve">jest zawsze umieszczone na końcu tabeli i otrzymuje ostatni numer. Jest to zadanie o charakterze technicznym i służy ujęciu w ramach jednego zadania wszystkich wydatków/kosztów rozliczanych poprzez stawkę ryczałtową. Szczegółowy katalog kosztów pośrednich został zdefiniowany w podrozdziale 3.12 Wytycznych kwalifikowalności. </w:t>
      </w:r>
    </w:p>
    <w:p w14:paraId="5BEB53AF"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6DF64C65"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Koszty pośrednie nie mogą być uwzględniane w budżetach pozostałych zadań – do ich uwzględnienia we wniosku o dofinansowanie, a później rozliczenia w projekcie służy wyłącznie zadanie </w:t>
      </w:r>
      <w:r w:rsidRPr="00B3582E">
        <w:rPr>
          <w:rFonts w:eastAsia="Times New Roman" w:cs="Arial"/>
          <w:i/>
          <w:iCs/>
          <w:color w:val="000000"/>
          <w:kern w:val="0"/>
          <w:sz w:val="24"/>
          <w:szCs w:val="24"/>
          <w14:ligatures w14:val="none"/>
        </w:rPr>
        <w:t>Koszty pośrednie</w:t>
      </w:r>
      <w:r w:rsidRPr="00B3582E">
        <w:rPr>
          <w:rFonts w:eastAsia="Times New Roman" w:cs="Arial"/>
          <w:color w:val="000000"/>
          <w:kern w:val="0"/>
          <w:sz w:val="24"/>
          <w:szCs w:val="24"/>
          <w14:ligatures w14:val="none"/>
        </w:rPr>
        <w:t xml:space="preserve">. </w:t>
      </w:r>
    </w:p>
    <w:p w14:paraId="1CDDA725"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7E61F202"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W pierwszym kroku w sekcji </w:t>
      </w:r>
      <w:r w:rsidRPr="00B3582E">
        <w:rPr>
          <w:rFonts w:eastAsia="Times New Roman" w:cs="Arial"/>
          <w:i/>
          <w:iCs/>
          <w:color w:val="000000"/>
          <w:kern w:val="0"/>
          <w:sz w:val="24"/>
          <w:szCs w:val="24"/>
          <w14:ligatures w14:val="none"/>
        </w:rPr>
        <w:t xml:space="preserve">Zadania </w:t>
      </w:r>
      <w:r w:rsidRPr="00B3582E">
        <w:rPr>
          <w:rFonts w:eastAsia="Times New Roman" w:cs="Arial"/>
          <w:color w:val="000000"/>
          <w:kern w:val="0"/>
          <w:sz w:val="24"/>
          <w:szCs w:val="24"/>
          <w14:ligatures w14:val="none"/>
        </w:rPr>
        <w:t xml:space="preserve">należy dodać zadanie o nazwie </w:t>
      </w:r>
      <w:r w:rsidRPr="00B3582E">
        <w:rPr>
          <w:rFonts w:eastAsia="Times New Roman" w:cs="Arial"/>
          <w:i/>
          <w:iCs/>
          <w:color w:val="000000"/>
          <w:kern w:val="0"/>
          <w:sz w:val="24"/>
          <w:szCs w:val="24"/>
          <w14:ligatures w14:val="none"/>
        </w:rPr>
        <w:t>Koszty pośrednie</w:t>
      </w:r>
      <w:r w:rsidRPr="00B3582E">
        <w:rPr>
          <w:rFonts w:eastAsia="Times New Roman" w:cs="Arial"/>
          <w:color w:val="000000"/>
          <w:kern w:val="0"/>
          <w:sz w:val="24"/>
          <w:szCs w:val="24"/>
          <w14:ligatures w14:val="none"/>
        </w:rPr>
        <w:t xml:space="preserve">. Należy określić datę rozpoczęcia i datę zakończenia zadania poprzez wybranie z kalendarza odpowiednich dat. Data rozpoczęcia zadania nie może być wcześniejsza od daty rozpoczęcia realizacji projektu wskazanej w sekcji </w:t>
      </w:r>
      <w:r w:rsidRPr="00B3582E">
        <w:rPr>
          <w:rFonts w:eastAsia="Times New Roman" w:cs="Arial"/>
          <w:i/>
          <w:iCs/>
          <w:color w:val="000000"/>
          <w:kern w:val="0"/>
          <w:sz w:val="24"/>
          <w:szCs w:val="24"/>
          <w14:ligatures w14:val="none"/>
        </w:rPr>
        <w:t>Informacje o Projekcie</w:t>
      </w:r>
      <w:r w:rsidRPr="00B3582E">
        <w:rPr>
          <w:rFonts w:eastAsia="Times New Roman" w:cs="Arial"/>
          <w:color w:val="000000"/>
          <w:kern w:val="0"/>
          <w:sz w:val="24"/>
          <w:szCs w:val="24"/>
          <w14:ligatures w14:val="none"/>
        </w:rPr>
        <w:t xml:space="preserve">. Data zakończenia zadania nie może być późniejsza od daty zakończenia realizacji projektu wskazanej w sekcji </w:t>
      </w:r>
      <w:r w:rsidRPr="00B3582E">
        <w:rPr>
          <w:rFonts w:eastAsia="Times New Roman" w:cs="Arial"/>
          <w:i/>
          <w:iCs/>
          <w:color w:val="000000"/>
          <w:kern w:val="0"/>
          <w:sz w:val="24"/>
          <w:szCs w:val="24"/>
          <w14:ligatures w14:val="none"/>
        </w:rPr>
        <w:t>Informacje o Projekcie</w:t>
      </w:r>
      <w:r w:rsidRPr="00B3582E">
        <w:rPr>
          <w:rFonts w:eastAsia="Times New Roman" w:cs="Arial"/>
          <w:color w:val="000000"/>
          <w:kern w:val="0"/>
          <w:sz w:val="24"/>
          <w:szCs w:val="24"/>
          <w14:ligatures w14:val="none"/>
        </w:rPr>
        <w:t xml:space="preserve">. Następnie należy uzupełnić pole: </w:t>
      </w:r>
      <w:r w:rsidRPr="00B3582E">
        <w:rPr>
          <w:rFonts w:eastAsia="Times New Roman" w:cs="Arial"/>
          <w:i/>
          <w:iCs/>
          <w:color w:val="000000"/>
          <w:kern w:val="0"/>
          <w:sz w:val="24"/>
          <w:szCs w:val="24"/>
          <w14:ligatures w14:val="none"/>
        </w:rPr>
        <w:t>Opis i Uzasadnienie zadania</w:t>
      </w:r>
      <w:r w:rsidRPr="00B3582E">
        <w:rPr>
          <w:rFonts w:eastAsia="Times New Roman" w:cs="Arial"/>
          <w:color w:val="000000"/>
          <w:kern w:val="0"/>
          <w:sz w:val="24"/>
          <w:szCs w:val="24"/>
          <w14:ligatures w14:val="none"/>
        </w:rPr>
        <w:t xml:space="preserve">, podobnie jak w przypadku zadań zwykłych. Należy pamiętaj, że katalog kosztów pośrednich, a tym samym zakres tego zadania, jest określony w Wytycznych kwalifikowalności. W następnym kroku w sekcji </w:t>
      </w:r>
      <w:r w:rsidRPr="00B3582E">
        <w:rPr>
          <w:rFonts w:eastAsia="Times New Roman" w:cs="Arial"/>
          <w:i/>
          <w:iCs/>
          <w:color w:val="000000"/>
          <w:kern w:val="0"/>
          <w:sz w:val="24"/>
          <w:szCs w:val="24"/>
          <w14:ligatures w14:val="none"/>
        </w:rPr>
        <w:t xml:space="preserve">Budżet projektu </w:t>
      </w:r>
      <w:r w:rsidRPr="00B3582E">
        <w:rPr>
          <w:rFonts w:eastAsia="Times New Roman" w:cs="Arial"/>
          <w:color w:val="000000"/>
          <w:kern w:val="0"/>
          <w:sz w:val="24"/>
          <w:szCs w:val="24"/>
          <w14:ligatures w14:val="none"/>
        </w:rPr>
        <w:t xml:space="preserve">należy w zadaniu koszty pośrednie wybrać </w:t>
      </w:r>
      <w:r w:rsidRPr="00B3582E">
        <w:rPr>
          <w:rFonts w:eastAsia="Times New Roman" w:cs="Arial"/>
          <w:i/>
          <w:iCs/>
          <w:color w:val="000000"/>
          <w:kern w:val="0"/>
          <w:sz w:val="24"/>
          <w:szCs w:val="24"/>
          <w14:ligatures w14:val="none"/>
        </w:rPr>
        <w:t>Dodaj koszt</w:t>
      </w:r>
      <w:r w:rsidRPr="00B3582E">
        <w:rPr>
          <w:rFonts w:eastAsia="Times New Roman" w:cs="Arial"/>
          <w:color w:val="000000"/>
          <w:kern w:val="0"/>
          <w:sz w:val="24"/>
          <w:szCs w:val="24"/>
          <w14:ligatures w14:val="none"/>
        </w:rPr>
        <w:t xml:space="preserve">, następnie </w:t>
      </w:r>
      <w:r w:rsidRPr="00B3582E">
        <w:rPr>
          <w:rFonts w:eastAsia="Times New Roman" w:cs="Arial"/>
          <w:i/>
          <w:iCs/>
          <w:color w:val="000000"/>
          <w:kern w:val="0"/>
          <w:sz w:val="24"/>
          <w:szCs w:val="24"/>
          <w14:ligatures w14:val="none"/>
        </w:rPr>
        <w:t>Koszt rozliczany stawkami ryczałtowymi</w:t>
      </w:r>
      <w:r w:rsidRPr="00B3582E">
        <w:rPr>
          <w:rFonts w:eastAsia="Times New Roman" w:cs="Arial"/>
          <w:color w:val="000000"/>
          <w:kern w:val="0"/>
          <w:sz w:val="24"/>
          <w:szCs w:val="24"/>
          <w14:ligatures w14:val="none"/>
        </w:rPr>
        <w:t xml:space="preserve">, i wybrać właściwą stawkę kosztów pośrednich w polu </w:t>
      </w:r>
      <w:r w:rsidRPr="00B3582E">
        <w:rPr>
          <w:rFonts w:eastAsia="Times New Roman" w:cs="Arial"/>
          <w:i/>
          <w:iCs/>
          <w:color w:val="000000"/>
          <w:kern w:val="0"/>
          <w:sz w:val="24"/>
          <w:szCs w:val="24"/>
          <w14:ligatures w14:val="none"/>
        </w:rPr>
        <w:t>Nazwa kosztu</w:t>
      </w:r>
      <w:r w:rsidRPr="00B3582E">
        <w:rPr>
          <w:rFonts w:eastAsia="Times New Roman" w:cs="Arial"/>
          <w:color w:val="000000"/>
          <w:kern w:val="0"/>
          <w:sz w:val="24"/>
          <w:szCs w:val="24"/>
          <w14:ligatures w14:val="none"/>
        </w:rPr>
        <w:t xml:space="preserve">. Ze względu na sposób wyliczenia kosztów pośrednich, zaleca się uzupełnienie tego zadania na końcu po dodaniu pozostałych elementów budżetu. </w:t>
      </w:r>
    </w:p>
    <w:p w14:paraId="0E8E2014"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7D7161B9"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Koszty pośrednie rozliczane ryczałtem są traktowane jako wydatki poniesione. Oznacza to, że wnioskodawca nie ma obowiązku zbierania ani opisywania dokumentów księgowych w ramach projektu na potwierdzenie poniesienia wydatków, które zostały wykazane jako wydatki pośrednie.</w:t>
      </w:r>
    </w:p>
    <w:p w14:paraId="01BEFAD6"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16A98457" w14:textId="5B0DB681" w:rsidR="00DB5C74" w:rsidRPr="00B3582E" w:rsidRDefault="00DB5C74" w:rsidP="004B2115">
      <w:pPr>
        <w:pStyle w:val="Nagwek1"/>
        <w:numPr>
          <w:ilvl w:val="0"/>
          <w:numId w:val="16"/>
        </w:numPr>
        <w:rPr>
          <w:rFonts w:ascii="Arial" w:eastAsia="Times New Roman" w:hAnsi="Arial" w:cs="Arial"/>
          <w:b/>
          <w:color w:val="auto"/>
          <w:sz w:val="24"/>
          <w:szCs w:val="24"/>
        </w:rPr>
      </w:pPr>
      <w:bookmarkStart w:id="7" w:name="_Toc218766268"/>
      <w:r w:rsidRPr="00B3582E">
        <w:rPr>
          <w:rFonts w:ascii="Arial" w:eastAsia="Times New Roman" w:hAnsi="Arial" w:cs="Arial"/>
          <w:b/>
          <w:color w:val="auto"/>
          <w:sz w:val="24"/>
          <w:szCs w:val="24"/>
        </w:rPr>
        <w:t>Budżet projektu</w:t>
      </w:r>
      <w:bookmarkEnd w:id="7"/>
      <w:r w:rsidRPr="00B3582E">
        <w:rPr>
          <w:rFonts w:ascii="Arial" w:eastAsia="Times New Roman" w:hAnsi="Arial" w:cs="Arial"/>
          <w:b/>
          <w:color w:val="auto"/>
          <w:sz w:val="24"/>
          <w:szCs w:val="24"/>
        </w:rPr>
        <w:t xml:space="preserve"> </w:t>
      </w:r>
    </w:p>
    <w:p w14:paraId="02FA6552" w14:textId="77777777" w:rsidR="004B2115" w:rsidRPr="00B3582E" w:rsidRDefault="004B2115" w:rsidP="004B2115">
      <w:pPr>
        <w:rPr>
          <w:rFonts w:cs="Arial"/>
          <w:sz w:val="24"/>
          <w:szCs w:val="24"/>
        </w:rPr>
      </w:pPr>
    </w:p>
    <w:p w14:paraId="0046B19D" w14:textId="77777777" w:rsidR="00DB5C74" w:rsidRPr="00B3582E" w:rsidRDefault="00DB5C74" w:rsidP="00DB5C74">
      <w:pPr>
        <w:autoSpaceDE w:val="0"/>
        <w:autoSpaceDN w:val="0"/>
        <w:adjustRightInd w:val="0"/>
        <w:spacing w:line="240" w:lineRule="auto"/>
        <w:rPr>
          <w:rFonts w:eastAsia="Times New Roman" w:cs="Arial"/>
          <w:b/>
          <w:bCs/>
          <w:kern w:val="0"/>
          <w:sz w:val="24"/>
          <w:szCs w:val="24"/>
          <w14:ligatures w14:val="none"/>
        </w:rPr>
      </w:pPr>
    </w:p>
    <w:p w14:paraId="33187A66"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Sekcja </w:t>
      </w:r>
      <w:r w:rsidRPr="00B3582E">
        <w:rPr>
          <w:rFonts w:eastAsia="Times New Roman" w:cs="Arial"/>
          <w:iCs/>
          <w:kern w:val="0"/>
          <w:sz w:val="24"/>
          <w:szCs w:val="24"/>
          <w14:ligatures w14:val="none"/>
        </w:rPr>
        <w:t>Budżet projektu</w:t>
      </w:r>
      <w:r w:rsidRPr="00B3582E">
        <w:rPr>
          <w:rFonts w:eastAsia="Times New Roman" w:cs="Arial"/>
          <w:i/>
          <w:iCs/>
          <w:kern w:val="0"/>
          <w:sz w:val="24"/>
          <w:szCs w:val="24"/>
          <w14:ligatures w14:val="none"/>
        </w:rPr>
        <w:t xml:space="preserve"> </w:t>
      </w:r>
      <w:r w:rsidRPr="00B3582E">
        <w:rPr>
          <w:rFonts w:eastAsia="Times New Roman" w:cs="Arial"/>
          <w:kern w:val="0"/>
          <w:sz w:val="24"/>
          <w:szCs w:val="24"/>
          <w14:ligatures w14:val="none"/>
        </w:rPr>
        <w:t>wniosku o dofinansowanie zawiera listę pozycji budżetowych wykazanych w podziale na zadania. Każda pozycja budżetowa jest wydatkiem związanym z zadaniem. Koszt realizacji zadania może obejmować jedną lub wiele pozycji budżetowych. Pozycja budżetowa w zadaniu zwykłym może być kosztem rzeczywiście poniesionym.</w:t>
      </w:r>
    </w:p>
    <w:p w14:paraId="4D1C74E5"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lastRenderedPageBreak/>
        <w:t xml:space="preserve">Pozycja budżetowa w zadaniu </w:t>
      </w:r>
      <w:r w:rsidRPr="00B3582E">
        <w:rPr>
          <w:rFonts w:eastAsia="Times New Roman" w:cs="Arial"/>
          <w:b/>
          <w:bCs/>
          <w:color w:val="000000"/>
          <w:kern w:val="0"/>
          <w:sz w:val="24"/>
          <w:szCs w:val="24"/>
          <w14:ligatures w14:val="none"/>
        </w:rPr>
        <w:t xml:space="preserve">Koszty pośrednie </w:t>
      </w:r>
      <w:r w:rsidRPr="00B3582E">
        <w:rPr>
          <w:rFonts w:eastAsia="Times New Roman" w:cs="Arial"/>
          <w:color w:val="000000"/>
          <w:kern w:val="0"/>
          <w:sz w:val="24"/>
          <w:szCs w:val="24"/>
          <w14:ligatures w14:val="none"/>
        </w:rPr>
        <w:t xml:space="preserve">może być rozliczana jedynie metodą uproszczoną za pomocą stawek ryczałtowych wskazanych w </w:t>
      </w:r>
      <w:r w:rsidRPr="00B3582E">
        <w:rPr>
          <w:rFonts w:eastAsia="Times New Roman" w:cs="Arial"/>
          <w:i/>
          <w:iCs/>
          <w:color w:val="000000"/>
          <w:kern w:val="0"/>
          <w:sz w:val="24"/>
          <w:szCs w:val="24"/>
          <w14:ligatures w14:val="none"/>
        </w:rPr>
        <w:t>Regulaminie</w:t>
      </w:r>
      <w:r w:rsidRPr="00B3582E">
        <w:rPr>
          <w:rFonts w:eastAsia="Times New Roman" w:cs="Arial"/>
          <w:color w:val="000000"/>
          <w:kern w:val="0"/>
          <w:sz w:val="24"/>
          <w:szCs w:val="24"/>
          <w14:ligatures w14:val="none"/>
        </w:rPr>
        <w:t xml:space="preserve"> /Wytycznych kwalifikowalności. Należy wybrać odpowiednią wysokość stawki ryczałtowej w zależności od wysokości kosztów bezpośrednich w projekcie. </w:t>
      </w:r>
    </w:p>
    <w:p w14:paraId="57BD5540"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157C4CD9" w14:textId="77777777" w:rsidR="00DB5C74" w:rsidRPr="00B3582E" w:rsidRDefault="00DB5C74" w:rsidP="004B2115">
      <w:pPr>
        <w:spacing w:line="240" w:lineRule="auto"/>
        <w:rPr>
          <w:rFonts w:eastAsia="Times New Roman" w:cs="Arial"/>
          <w:color w:val="000000"/>
          <w:kern w:val="0"/>
          <w:sz w:val="24"/>
          <w:szCs w:val="24"/>
          <w:lang w:eastAsia="pl-PL"/>
          <w14:ligatures w14:val="none"/>
        </w:rPr>
      </w:pPr>
      <w:r w:rsidRPr="00B3582E">
        <w:rPr>
          <w:rFonts w:eastAsia="Times New Roman" w:cs="Arial"/>
          <w:color w:val="000000"/>
          <w:kern w:val="0"/>
          <w:sz w:val="24"/>
          <w:szCs w:val="24"/>
          <w:lang w:eastAsia="pl-PL"/>
          <w14:ligatures w14:val="none"/>
        </w:rPr>
        <w:t>Budżet projektu jest podstawą do oceny kwalifikowalności i racjonalności kosztów i powinien bezpośrednio wynikać z opisanych wcześniej zadań. W budżecie projektu ujmowane są jedynie wydatki kwalifikowalne spełniające warunki określone w </w:t>
      </w:r>
      <w:r w:rsidRPr="00B3582E">
        <w:rPr>
          <w:rFonts w:eastAsia="Times New Roman" w:cs="Arial"/>
          <w:iCs/>
          <w:color w:val="000000"/>
          <w:kern w:val="0"/>
          <w:sz w:val="24"/>
          <w:szCs w:val="24"/>
          <w:lang w:eastAsia="pl-PL"/>
          <w14:ligatures w14:val="none"/>
        </w:rPr>
        <w:t>Wytycznych kwalifikowalności</w:t>
      </w:r>
      <w:r w:rsidRPr="00B3582E">
        <w:rPr>
          <w:rFonts w:eastAsia="Times New Roman" w:cs="Arial"/>
          <w:color w:val="000000"/>
          <w:kern w:val="0"/>
          <w:sz w:val="24"/>
          <w:szCs w:val="24"/>
          <w:lang w:eastAsia="pl-PL"/>
          <w14:ligatures w14:val="none"/>
        </w:rPr>
        <w:t>, w szczególności niezbędność wydatków do osiągnięcia celów projektu.</w:t>
      </w:r>
    </w:p>
    <w:p w14:paraId="5C9CD714" w14:textId="77777777" w:rsidR="00DB5C74" w:rsidRPr="00B3582E" w:rsidRDefault="00DB5C74" w:rsidP="004B2115">
      <w:pPr>
        <w:spacing w:line="240" w:lineRule="auto"/>
        <w:rPr>
          <w:rFonts w:eastAsia="Times New Roman" w:cs="Arial"/>
          <w:color w:val="000000"/>
          <w:kern w:val="0"/>
          <w:sz w:val="24"/>
          <w:szCs w:val="24"/>
          <w:lang w:eastAsia="pl-PL"/>
          <w14:ligatures w14:val="none"/>
        </w:rPr>
      </w:pPr>
      <w:r w:rsidRPr="00B3582E">
        <w:rPr>
          <w:rFonts w:eastAsia="Times New Roman" w:cs="Arial"/>
          <w:color w:val="000000"/>
          <w:kern w:val="0"/>
          <w:sz w:val="24"/>
          <w:szCs w:val="24"/>
          <w:lang w:eastAsia="pl-PL"/>
          <w14:ligatures w14:val="none"/>
        </w:rPr>
        <w:t>Na podstawie treści określonych w budżecie projektu, oceniający będzie dokonywał oceny spełnienia kryterium merytorycznego dot. prawidłowości budżetu projektu, w tym:</w:t>
      </w:r>
    </w:p>
    <w:p w14:paraId="07F40797" w14:textId="77777777" w:rsidR="00DB5C74" w:rsidRPr="00B3582E" w:rsidRDefault="00DB5C74" w:rsidP="00DB5C74">
      <w:pPr>
        <w:numPr>
          <w:ilvl w:val="0"/>
          <w:numId w:val="4"/>
        </w:numPr>
        <w:spacing w:after="120" w:line="264" w:lineRule="auto"/>
        <w:ind w:left="426"/>
        <w:contextualSpacing/>
        <w:rPr>
          <w:rFonts w:eastAsia="Times New Roman" w:cs="Arial"/>
          <w:color w:val="000000"/>
          <w:kern w:val="0"/>
          <w:sz w:val="24"/>
          <w:szCs w:val="24"/>
          <w:lang w:eastAsia="pl-PL"/>
          <w14:ligatures w14:val="none"/>
        </w:rPr>
      </w:pPr>
      <w:r w:rsidRPr="00B3582E">
        <w:rPr>
          <w:rFonts w:eastAsia="Times New Roman" w:cs="Arial"/>
          <w:color w:val="000000"/>
          <w:kern w:val="0"/>
          <w:sz w:val="24"/>
          <w:szCs w:val="24"/>
          <w:lang w:eastAsia="pl-PL"/>
          <w14:ligatures w14:val="none"/>
        </w:rPr>
        <w:t>niezbędności wydatków w kontekście realizacji projektu i osiągania jego celów,</w:t>
      </w:r>
    </w:p>
    <w:p w14:paraId="37D3DFDB" w14:textId="77777777" w:rsidR="00DB5C74" w:rsidRPr="00B3582E" w:rsidRDefault="00DB5C74" w:rsidP="00DB5C74">
      <w:pPr>
        <w:numPr>
          <w:ilvl w:val="0"/>
          <w:numId w:val="4"/>
        </w:numPr>
        <w:spacing w:after="120" w:line="264" w:lineRule="auto"/>
        <w:ind w:left="426"/>
        <w:contextualSpacing/>
        <w:rPr>
          <w:rFonts w:eastAsia="Times New Roman" w:cs="Arial"/>
          <w:color w:val="000000"/>
          <w:kern w:val="0"/>
          <w:sz w:val="24"/>
          <w:szCs w:val="24"/>
          <w:lang w:eastAsia="pl-PL"/>
          <w14:ligatures w14:val="none"/>
        </w:rPr>
      </w:pPr>
      <w:r w:rsidRPr="00B3582E">
        <w:rPr>
          <w:rFonts w:eastAsia="Times New Roman" w:cs="Arial"/>
          <w:color w:val="000000"/>
          <w:kern w:val="0"/>
          <w:sz w:val="24"/>
          <w:szCs w:val="24"/>
          <w:lang w:eastAsia="pl-PL"/>
          <w14:ligatures w14:val="none"/>
        </w:rPr>
        <w:t>racjonalności i efektywności wydatków,</w:t>
      </w:r>
    </w:p>
    <w:p w14:paraId="563FB0A5" w14:textId="77777777" w:rsidR="00DB5C74" w:rsidRPr="00B3582E" w:rsidRDefault="00DB5C74" w:rsidP="00DB5C74">
      <w:pPr>
        <w:numPr>
          <w:ilvl w:val="0"/>
          <w:numId w:val="4"/>
        </w:numPr>
        <w:spacing w:after="120" w:line="264" w:lineRule="auto"/>
        <w:ind w:left="426"/>
        <w:contextualSpacing/>
        <w:rPr>
          <w:rFonts w:eastAsia="Times New Roman" w:cs="Arial"/>
          <w:color w:val="000000"/>
          <w:kern w:val="0"/>
          <w:sz w:val="24"/>
          <w:szCs w:val="24"/>
          <w:lang w:eastAsia="pl-PL"/>
          <w14:ligatures w14:val="none"/>
        </w:rPr>
      </w:pPr>
      <w:r w:rsidRPr="00B3582E">
        <w:rPr>
          <w:rFonts w:eastAsia="Times New Roman" w:cs="Arial"/>
          <w:color w:val="000000"/>
          <w:kern w:val="0"/>
          <w:sz w:val="24"/>
          <w:szCs w:val="24"/>
          <w:lang w:eastAsia="pl-PL"/>
          <w14:ligatures w14:val="none"/>
        </w:rPr>
        <w:t xml:space="preserve">zgodności wydatków z </w:t>
      </w:r>
      <w:r w:rsidRPr="00B3582E">
        <w:rPr>
          <w:rFonts w:eastAsia="Times New Roman" w:cs="Arial"/>
          <w:i/>
          <w:color w:val="000000"/>
          <w:kern w:val="0"/>
          <w:sz w:val="24"/>
          <w:szCs w:val="24"/>
          <w:lang w:eastAsia="pl-PL"/>
          <w14:ligatures w14:val="none"/>
        </w:rPr>
        <w:t>Wytycznymi dotyczącymi kwalifikowalności wydatków na lata 2021-2027</w:t>
      </w:r>
      <w:r w:rsidRPr="00B3582E">
        <w:rPr>
          <w:rFonts w:eastAsia="Times New Roman" w:cs="Arial"/>
          <w:color w:val="000000"/>
          <w:kern w:val="0"/>
          <w:sz w:val="24"/>
          <w:szCs w:val="24"/>
          <w:lang w:eastAsia="pl-PL"/>
          <w14:ligatures w14:val="none"/>
        </w:rPr>
        <w:t>.</w:t>
      </w:r>
    </w:p>
    <w:p w14:paraId="64688CD8" w14:textId="77777777" w:rsidR="00DB5C74" w:rsidRPr="00B3582E" w:rsidRDefault="00DB5C74" w:rsidP="00DB5C74">
      <w:pPr>
        <w:ind w:left="426"/>
        <w:contextualSpacing/>
        <w:rPr>
          <w:rFonts w:eastAsia="Times New Roman" w:cs="Arial"/>
          <w:color w:val="000000"/>
          <w:kern w:val="0"/>
          <w:sz w:val="24"/>
          <w:szCs w:val="24"/>
          <w:lang w:eastAsia="pl-PL"/>
          <w14:ligatures w14:val="none"/>
        </w:rPr>
      </w:pPr>
    </w:p>
    <w:p w14:paraId="19F031AF" w14:textId="7B86E16C" w:rsidR="00DB5C74" w:rsidRPr="00B3582E" w:rsidRDefault="00DB5C74" w:rsidP="004B2115">
      <w:pPr>
        <w:spacing w:line="240" w:lineRule="auto"/>
        <w:rPr>
          <w:rFonts w:eastAsia="Times New Roman" w:cs="Arial"/>
          <w:color w:val="000000"/>
          <w:kern w:val="0"/>
          <w:sz w:val="24"/>
          <w:szCs w:val="24"/>
          <w:lang w:eastAsia="pl-PL"/>
          <w14:ligatures w14:val="none"/>
        </w:rPr>
      </w:pPr>
      <w:r w:rsidRPr="00B3582E">
        <w:rPr>
          <w:rFonts w:eastAsia="Times New Roman" w:cs="Arial"/>
          <w:color w:val="000000"/>
          <w:kern w:val="0"/>
          <w:sz w:val="24"/>
          <w:szCs w:val="24"/>
          <w:lang w:eastAsia="pl-PL"/>
          <w14:ligatures w14:val="none"/>
        </w:rPr>
        <w:t>Tworząc budżet projektu należy pamiętać o jednej z podstawowych zasad kwalifikowalności, tj. racjonalności i efektywności, co odnosi się do zapewnienia zgodności ze stawkami rynkowymi.</w:t>
      </w:r>
    </w:p>
    <w:p w14:paraId="0082F13C" w14:textId="77777777" w:rsidR="0071731D" w:rsidRPr="00B3582E" w:rsidRDefault="0071731D" w:rsidP="004B2115">
      <w:pPr>
        <w:spacing w:line="240" w:lineRule="auto"/>
        <w:rPr>
          <w:rFonts w:eastAsia="Times New Roman" w:cs="Arial"/>
          <w:color w:val="000000"/>
          <w:kern w:val="0"/>
          <w:sz w:val="24"/>
          <w:szCs w:val="24"/>
          <w:lang w:eastAsia="pl-PL"/>
          <w14:ligatures w14:val="none"/>
        </w:rPr>
      </w:pPr>
    </w:p>
    <w:p w14:paraId="2EAEB9AD" w14:textId="3A6D4E28" w:rsidR="00DB5C74" w:rsidRPr="00B3582E" w:rsidRDefault="00DB5C74" w:rsidP="004B2115">
      <w:pPr>
        <w:spacing w:line="240" w:lineRule="auto"/>
        <w:rPr>
          <w:rFonts w:eastAsia="Times New Roman" w:cs="Arial"/>
          <w:color w:val="000000"/>
          <w:kern w:val="0"/>
          <w:sz w:val="24"/>
          <w:szCs w:val="24"/>
          <w:lang w:eastAsia="pl-PL"/>
          <w14:ligatures w14:val="none"/>
        </w:rPr>
      </w:pPr>
      <w:r w:rsidRPr="00B3582E">
        <w:rPr>
          <w:rFonts w:eastAsia="Times New Roman" w:cs="Arial"/>
          <w:color w:val="000000"/>
          <w:kern w:val="0"/>
          <w:sz w:val="24"/>
          <w:szCs w:val="24"/>
          <w:lang w:eastAsia="pl-PL"/>
          <w14:ligatures w14:val="none"/>
        </w:rPr>
        <w:t>Wszystkie kwoty w budżecie projektu wyrażone są w polskich złotych (do dwóch miejsc po przecinku).</w:t>
      </w:r>
    </w:p>
    <w:p w14:paraId="0E5C39B0" w14:textId="77777777" w:rsidR="0071731D" w:rsidRPr="00B3582E" w:rsidRDefault="0071731D" w:rsidP="004B2115">
      <w:pPr>
        <w:spacing w:line="240" w:lineRule="auto"/>
        <w:rPr>
          <w:rFonts w:eastAsia="Times New Roman" w:cs="Arial"/>
          <w:color w:val="000000"/>
          <w:kern w:val="0"/>
          <w:sz w:val="24"/>
          <w:szCs w:val="24"/>
          <w:lang w:eastAsia="pl-PL"/>
          <w14:ligatures w14:val="none"/>
        </w:rPr>
      </w:pPr>
    </w:p>
    <w:p w14:paraId="0015F70C" w14:textId="031DDC20" w:rsidR="00DB5C74" w:rsidRPr="00B3582E" w:rsidRDefault="00DB5C74" w:rsidP="004B2115">
      <w:pPr>
        <w:spacing w:line="240" w:lineRule="auto"/>
        <w:rPr>
          <w:rFonts w:eastAsia="Times New Roman" w:cs="Arial"/>
          <w:color w:val="000000"/>
          <w:kern w:val="0"/>
          <w:sz w:val="24"/>
          <w:szCs w:val="24"/>
          <w:lang w:eastAsia="pl-PL"/>
          <w14:ligatures w14:val="none"/>
        </w:rPr>
      </w:pPr>
      <w:r w:rsidRPr="00B3582E">
        <w:rPr>
          <w:rFonts w:eastAsia="Times New Roman" w:cs="Arial"/>
          <w:color w:val="000000"/>
          <w:kern w:val="0"/>
          <w:sz w:val="24"/>
          <w:szCs w:val="24"/>
          <w:lang w:eastAsia="pl-PL"/>
          <w14:ligatures w14:val="none"/>
        </w:rPr>
        <w:t xml:space="preserve">W przypadku kosztu rzeczywiście ponoszonego należy podać jego nazwę i z listy rozwijanej wybrać kategorię kosztu. Następnie należy podać wartość ogółem i wartość dofinansowania. </w:t>
      </w:r>
    </w:p>
    <w:p w14:paraId="2B925A2B" w14:textId="77777777" w:rsidR="0071731D" w:rsidRPr="00B3582E" w:rsidRDefault="0071731D" w:rsidP="004B2115">
      <w:pPr>
        <w:spacing w:line="240" w:lineRule="auto"/>
        <w:rPr>
          <w:rFonts w:eastAsia="Times New Roman" w:cs="Arial"/>
          <w:color w:val="000000"/>
          <w:kern w:val="0"/>
          <w:sz w:val="24"/>
          <w:szCs w:val="24"/>
          <w:lang w:eastAsia="pl-PL"/>
          <w14:ligatures w14:val="none"/>
        </w:rPr>
      </w:pPr>
    </w:p>
    <w:p w14:paraId="65B328A0" w14:textId="2899F359" w:rsidR="00DB5C74" w:rsidRPr="00B3582E" w:rsidRDefault="00DB5C74" w:rsidP="004B2115">
      <w:pPr>
        <w:spacing w:line="240" w:lineRule="auto"/>
        <w:rPr>
          <w:rFonts w:eastAsia="Times New Roman" w:cs="Arial"/>
          <w:color w:val="000000"/>
          <w:kern w:val="0"/>
          <w:sz w:val="24"/>
          <w:szCs w:val="24"/>
          <w:lang w:eastAsia="pl-PL"/>
          <w14:ligatures w14:val="none"/>
        </w:rPr>
      </w:pPr>
      <w:r w:rsidRPr="00B3582E">
        <w:rPr>
          <w:rFonts w:eastAsia="Times New Roman" w:cs="Arial"/>
          <w:color w:val="000000"/>
          <w:kern w:val="0"/>
          <w:sz w:val="24"/>
          <w:szCs w:val="24"/>
          <w:lang w:eastAsia="pl-PL"/>
          <w14:ligatures w14:val="none"/>
        </w:rPr>
        <w:t>Wskazując poszczególne koszty w ramach budżetu należy zaznaczyć, czy dany wydatek wpisuje się w jeden z limitów (o ile dotyczy).</w:t>
      </w:r>
    </w:p>
    <w:p w14:paraId="35197201" w14:textId="2C374D95" w:rsidR="0071731D" w:rsidRPr="00B3582E" w:rsidRDefault="0071731D" w:rsidP="004B2115">
      <w:pPr>
        <w:spacing w:line="240" w:lineRule="auto"/>
        <w:rPr>
          <w:rFonts w:eastAsia="Times New Roman" w:cs="Arial"/>
          <w:color w:val="000000"/>
          <w:kern w:val="0"/>
          <w:sz w:val="24"/>
          <w:szCs w:val="24"/>
          <w:lang w:eastAsia="pl-PL"/>
          <w14:ligatures w14:val="none"/>
        </w:rPr>
      </w:pPr>
    </w:p>
    <w:p w14:paraId="60A80FF7" w14:textId="77777777" w:rsidR="0071731D" w:rsidRPr="00B3582E" w:rsidRDefault="0071731D" w:rsidP="004B2115">
      <w:pPr>
        <w:spacing w:line="240" w:lineRule="auto"/>
        <w:rPr>
          <w:rFonts w:eastAsia="Times New Roman" w:cs="Arial"/>
          <w:color w:val="000000"/>
          <w:kern w:val="0"/>
          <w:sz w:val="24"/>
          <w:szCs w:val="24"/>
          <w:lang w:eastAsia="pl-PL"/>
          <w14:ligatures w14:val="none"/>
        </w:rPr>
      </w:pPr>
    </w:p>
    <w:p w14:paraId="252A74D8" w14:textId="7582B233" w:rsidR="00DB5C74" w:rsidRPr="00B3582E" w:rsidRDefault="00DB5C74" w:rsidP="0071731D">
      <w:pPr>
        <w:pStyle w:val="Nagwek1"/>
        <w:numPr>
          <w:ilvl w:val="0"/>
          <w:numId w:val="16"/>
        </w:numPr>
        <w:rPr>
          <w:rFonts w:ascii="Arial" w:eastAsia="Times New Roman" w:hAnsi="Arial" w:cs="Arial"/>
          <w:b/>
          <w:color w:val="auto"/>
          <w:sz w:val="24"/>
          <w:szCs w:val="24"/>
        </w:rPr>
      </w:pPr>
      <w:bookmarkStart w:id="8" w:name="_Toc218766269"/>
      <w:r w:rsidRPr="00B3582E">
        <w:rPr>
          <w:rFonts w:ascii="Arial" w:eastAsia="Times New Roman" w:hAnsi="Arial" w:cs="Arial"/>
          <w:b/>
          <w:color w:val="auto"/>
          <w:sz w:val="24"/>
          <w:szCs w:val="24"/>
        </w:rPr>
        <w:t>Podsumowanie budżetu</w:t>
      </w:r>
      <w:bookmarkEnd w:id="8"/>
      <w:r w:rsidRPr="00B3582E">
        <w:rPr>
          <w:rFonts w:ascii="Arial" w:eastAsia="Times New Roman" w:hAnsi="Arial" w:cs="Arial"/>
          <w:b/>
          <w:color w:val="auto"/>
          <w:sz w:val="24"/>
          <w:szCs w:val="24"/>
        </w:rPr>
        <w:t xml:space="preserve"> </w:t>
      </w:r>
    </w:p>
    <w:p w14:paraId="5BF58881" w14:textId="77777777" w:rsidR="0071731D" w:rsidRPr="00B3582E" w:rsidRDefault="0071731D" w:rsidP="0071731D">
      <w:pPr>
        <w:rPr>
          <w:rFonts w:cs="Arial"/>
          <w:sz w:val="24"/>
          <w:szCs w:val="24"/>
        </w:rPr>
      </w:pPr>
    </w:p>
    <w:p w14:paraId="68D1471A"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3FA198F8"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Sekcja ta jest podsumowaniem danych zawartych w sekcji </w:t>
      </w:r>
      <w:r w:rsidRPr="00B3582E">
        <w:rPr>
          <w:rFonts w:eastAsia="Times New Roman" w:cs="Arial"/>
          <w:i/>
          <w:iCs/>
          <w:color w:val="000000"/>
          <w:kern w:val="0"/>
          <w:sz w:val="24"/>
          <w:szCs w:val="24"/>
          <w14:ligatures w14:val="none"/>
        </w:rPr>
        <w:t>Budżet projektu</w:t>
      </w:r>
      <w:r w:rsidRPr="00B3582E">
        <w:rPr>
          <w:rFonts w:eastAsia="Times New Roman" w:cs="Arial"/>
          <w:color w:val="000000"/>
          <w:kern w:val="0"/>
          <w:sz w:val="24"/>
          <w:szCs w:val="24"/>
          <w14:ligatures w14:val="none"/>
        </w:rPr>
        <w:t xml:space="preserve">. Dane te są wyliczane automatycznie na podstawie wypełnionych pól w sekcji </w:t>
      </w:r>
      <w:r w:rsidRPr="00B3582E">
        <w:rPr>
          <w:rFonts w:eastAsia="Times New Roman" w:cs="Arial"/>
          <w:i/>
          <w:iCs/>
          <w:color w:val="000000"/>
          <w:kern w:val="0"/>
          <w:sz w:val="24"/>
          <w:szCs w:val="24"/>
          <w14:ligatures w14:val="none"/>
        </w:rPr>
        <w:t>Budżet projektu</w:t>
      </w:r>
      <w:r w:rsidRPr="00B3582E">
        <w:rPr>
          <w:rFonts w:eastAsia="Times New Roman" w:cs="Arial"/>
          <w:color w:val="000000"/>
          <w:kern w:val="0"/>
          <w:sz w:val="24"/>
          <w:szCs w:val="24"/>
          <w14:ligatures w14:val="none"/>
        </w:rPr>
        <w:t xml:space="preserve">. </w:t>
      </w:r>
    </w:p>
    <w:p w14:paraId="35764AD8"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W przypadku realizacji projektu w partnerstwie istnieje możliwość wyświetlenia podsumowania budżetu dla każdego podmiotu osobno lub podsumowanie całkowite. </w:t>
      </w:r>
    </w:p>
    <w:p w14:paraId="162217C3" w14:textId="77777777" w:rsidR="00DB5C74" w:rsidRPr="00B3582E" w:rsidRDefault="00DB5C74" w:rsidP="00DB5C74">
      <w:pPr>
        <w:autoSpaceDE w:val="0"/>
        <w:autoSpaceDN w:val="0"/>
        <w:adjustRightInd w:val="0"/>
        <w:spacing w:line="240" w:lineRule="auto"/>
        <w:rPr>
          <w:rFonts w:eastAsia="Times New Roman" w:cs="Arial"/>
          <w:b/>
          <w:bCs/>
          <w:color w:val="000000"/>
          <w:kern w:val="0"/>
          <w:sz w:val="24"/>
          <w:szCs w:val="24"/>
          <w14:ligatures w14:val="none"/>
        </w:rPr>
      </w:pPr>
    </w:p>
    <w:p w14:paraId="0682F935" w14:textId="71906060" w:rsidR="0071731D" w:rsidRPr="00B3582E" w:rsidRDefault="00DB5C74" w:rsidP="007E4B37">
      <w:pPr>
        <w:pStyle w:val="Nagwek1"/>
        <w:numPr>
          <w:ilvl w:val="0"/>
          <w:numId w:val="16"/>
        </w:numPr>
        <w:ind w:left="851"/>
        <w:rPr>
          <w:rFonts w:ascii="Arial" w:eastAsia="Times New Roman" w:hAnsi="Arial" w:cs="Arial"/>
          <w:b/>
          <w:color w:val="auto"/>
          <w:sz w:val="24"/>
          <w:szCs w:val="24"/>
        </w:rPr>
      </w:pPr>
      <w:bookmarkStart w:id="9" w:name="_Toc218766270"/>
      <w:r w:rsidRPr="00B3582E">
        <w:rPr>
          <w:rFonts w:ascii="Arial" w:eastAsia="Times New Roman" w:hAnsi="Arial" w:cs="Arial"/>
          <w:b/>
          <w:color w:val="auto"/>
          <w:sz w:val="24"/>
          <w:szCs w:val="24"/>
        </w:rPr>
        <w:t>Źródła finansowania</w:t>
      </w:r>
      <w:bookmarkEnd w:id="9"/>
      <w:r w:rsidRPr="00B3582E">
        <w:rPr>
          <w:rFonts w:ascii="Arial" w:eastAsia="Times New Roman" w:hAnsi="Arial" w:cs="Arial"/>
          <w:b/>
          <w:color w:val="auto"/>
          <w:sz w:val="24"/>
          <w:szCs w:val="24"/>
        </w:rPr>
        <w:t xml:space="preserve"> </w:t>
      </w:r>
    </w:p>
    <w:p w14:paraId="6A9E779E" w14:textId="77777777" w:rsidR="00DB5C74" w:rsidRPr="00B3582E" w:rsidRDefault="00DB5C74" w:rsidP="00DB5C74">
      <w:pPr>
        <w:autoSpaceDE w:val="0"/>
        <w:autoSpaceDN w:val="0"/>
        <w:adjustRightInd w:val="0"/>
        <w:spacing w:line="240" w:lineRule="auto"/>
        <w:rPr>
          <w:rFonts w:eastAsia="Times New Roman" w:cs="Arial"/>
          <w:b/>
          <w:bCs/>
          <w:color w:val="000000"/>
          <w:kern w:val="0"/>
          <w:sz w:val="24"/>
          <w:szCs w:val="24"/>
          <w14:ligatures w14:val="none"/>
        </w:rPr>
      </w:pPr>
    </w:p>
    <w:p w14:paraId="5C5FD03F" w14:textId="35B44455"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Sekcja ta zawiera informacje na temat źródeł finansowania </w:t>
      </w:r>
      <w:r w:rsidR="0071731D" w:rsidRPr="00B3582E">
        <w:rPr>
          <w:rFonts w:eastAsia="Times New Roman" w:cs="Arial"/>
          <w:color w:val="000000"/>
          <w:kern w:val="0"/>
          <w:sz w:val="24"/>
          <w:szCs w:val="24"/>
          <w14:ligatures w14:val="none"/>
        </w:rPr>
        <w:t xml:space="preserve">projektu w tym </w:t>
      </w:r>
      <w:r w:rsidRPr="00B3582E">
        <w:rPr>
          <w:rFonts w:eastAsia="Times New Roman" w:cs="Arial"/>
          <w:color w:val="000000"/>
          <w:kern w:val="0"/>
          <w:sz w:val="24"/>
          <w:szCs w:val="24"/>
          <w14:ligatures w14:val="none"/>
        </w:rPr>
        <w:t xml:space="preserve">wykazanego w budżecie projektu wkładu własnego. Wkład własny może być finansowany z budżetu państwa, budżetu jednostek samorządu terytorialnego, innych środków publicznych lub środków prywatnych. </w:t>
      </w:r>
    </w:p>
    <w:p w14:paraId="62C4F7A5" w14:textId="77777777" w:rsidR="00DB5C74" w:rsidRPr="00B3582E" w:rsidRDefault="00DB5C74" w:rsidP="00DB5C74">
      <w:pPr>
        <w:autoSpaceDE w:val="0"/>
        <w:autoSpaceDN w:val="0"/>
        <w:adjustRightInd w:val="0"/>
        <w:spacing w:line="240" w:lineRule="auto"/>
        <w:rPr>
          <w:rFonts w:eastAsia="Times New Roman" w:cs="Arial"/>
          <w:b/>
          <w:bCs/>
          <w:color w:val="000000"/>
          <w:kern w:val="0"/>
          <w:sz w:val="24"/>
          <w:szCs w:val="24"/>
          <w14:ligatures w14:val="none"/>
        </w:rPr>
      </w:pPr>
    </w:p>
    <w:p w14:paraId="395D7153"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b/>
          <w:bCs/>
          <w:color w:val="000000"/>
          <w:kern w:val="0"/>
          <w:sz w:val="24"/>
          <w:szCs w:val="24"/>
          <w14:ligatures w14:val="none"/>
        </w:rPr>
        <w:lastRenderedPageBreak/>
        <w:t xml:space="preserve">Wkład własny </w:t>
      </w:r>
      <w:r w:rsidRPr="00B3582E">
        <w:rPr>
          <w:rFonts w:eastAsia="Times New Roman" w:cs="Arial"/>
          <w:color w:val="000000"/>
          <w:kern w:val="0"/>
          <w:sz w:val="24"/>
          <w:szCs w:val="24"/>
          <w14:ligatures w14:val="none"/>
        </w:rPr>
        <w:t xml:space="preserve">– to wkład wnioskodawcy/beneficjenta do projektu (pieniężny lub niepieniężny), który nie zostanie przez ION przekazany w formie dofinansowania (różnica między kwotą wydatków kwalifikowalnych a kwotą dofinansowania przekazaną wnioskodawcy/beneficjentowi, zgodnie ze stopą dofinansowania dla projektu rozumianą jako % dofinansowania wydatków kwalifikowalnych). Wkład własny może zostać wniesiony do projektu przez wnioskodawcę/beneficjenta, czy realizatora (partnera). Wymagany poziom procentowy wkładu własnego jest określony w </w:t>
      </w:r>
      <w:r w:rsidRPr="00B3582E">
        <w:rPr>
          <w:rFonts w:eastAsia="Times New Roman" w:cs="Arial"/>
          <w:i/>
          <w:iCs/>
          <w:color w:val="000000"/>
          <w:kern w:val="0"/>
          <w:sz w:val="24"/>
          <w:szCs w:val="24"/>
          <w14:ligatures w14:val="none"/>
        </w:rPr>
        <w:t>Regulaminie</w:t>
      </w:r>
      <w:r w:rsidRPr="00B3582E">
        <w:rPr>
          <w:rFonts w:eastAsia="Times New Roman" w:cs="Arial"/>
          <w:color w:val="000000"/>
          <w:kern w:val="0"/>
          <w:sz w:val="24"/>
          <w:szCs w:val="24"/>
          <w14:ligatures w14:val="none"/>
        </w:rPr>
        <w:t xml:space="preserve">. </w:t>
      </w:r>
    </w:p>
    <w:p w14:paraId="50D144B5" w14:textId="77777777" w:rsidR="00DB5C74" w:rsidRPr="00B3582E" w:rsidRDefault="00DB5C74" w:rsidP="00DB5C74">
      <w:pPr>
        <w:autoSpaceDE w:val="0"/>
        <w:autoSpaceDN w:val="0"/>
        <w:adjustRightInd w:val="0"/>
        <w:spacing w:line="240" w:lineRule="auto"/>
        <w:rPr>
          <w:rFonts w:eastAsia="Times New Roman" w:cs="Arial"/>
          <w:b/>
          <w:bCs/>
          <w:color w:val="000000"/>
          <w:kern w:val="0"/>
          <w:sz w:val="24"/>
          <w:szCs w:val="24"/>
          <w14:ligatures w14:val="none"/>
        </w:rPr>
      </w:pPr>
    </w:p>
    <w:p w14:paraId="0745BF81"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b/>
          <w:bCs/>
          <w:color w:val="000000"/>
          <w:kern w:val="0"/>
          <w:sz w:val="24"/>
          <w:szCs w:val="24"/>
          <w14:ligatures w14:val="none"/>
        </w:rPr>
        <w:t xml:space="preserve">Wkład niepieniężny </w:t>
      </w:r>
      <w:r w:rsidRPr="00B3582E">
        <w:rPr>
          <w:rFonts w:eastAsia="Times New Roman" w:cs="Arial"/>
          <w:color w:val="000000"/>
          <w:kern w:val="0"/>
          <w:sz w:val="24"/>
          <w:szCs w:val="24"/>
          <w14:ligatures w14:val="none"/>
        </w:rPr>
        <w:t xml:space="preserve">– polega na wniesieniu (wykorzystaniu na rzecz projektu) nieruchomości, urządzeń, materiałów (surowców), wartości niematerialnych i prawnych, ekspertyz lub nieodpłatnej pracy wykonywanej przez wolontariuszy na podstawie ustawy o działalności pożytku publicznego i o wolontariacie lub nieodpłatnej pracy społecznej członków stowarzyszenia wykonywanej na podstawie ustawy z dnia 7 kwietnia 1989 r. Prawo o stowarzyszeniach – ze składników majątku beneficjenta lub majątku innych podmiotów, jeżeli możliwość taka wynika z przepisów prawa oraz zostanie to ujęte w zatwierdzonym wniosku o dofinansowanie projektu. </w:t>
      </w:r>
    </w:p>
    <w:p w14:paraId="19D072FC"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Uzasadnienie dla przewidzianego w projekcie wkładu własnego, w tym informację o wkładzie niepieniężnym wnioskodawca zamieszcza w sekcji </w:t>
      </w:r>
      <w:r w:rsidRPr="00B3582E">
        <w:rPr>
          <w:rFonts w:eastAsia="Times New Roman" w:cs="Arial"/>
          <w:i/>
          <w:iCs/>
          <w:color w:val="000000"/>
          <w:kern w:val="0"/>
          <w:sz w:val="24"/>
          <w:szCs w:val="24"/>
          <w14:ligatures w14:val="none"/>
        </w:rPr>
        <w:t>Uzasadnienie wydatków.</w:t>
      </w:r>
      <w:r w:rsidRPr="00B3582E">
        <w:rPr>
          <w:rFonts w:eastAsia="Times New Roman" w:cs="Arial"/>
          <w:color w:val="000000"/>
          <w:kern w:val="0"/>
          <w:sz w:val="24"/>
          <w:szCs w:val="24"/>
          <w14:ligatures w14:val="none"/>
        </w:rPr>
        <w:t xml:space="preserve"> </w:t>
      </w:r>
    </w:p>
    <w:p w14:paraId="6CD7ED15"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Wszystkie poniższe pola przyjmują wartości liczbowe. Należy uzupełnić zgodnie ze źródłem wnoszonego wkładu własnego. Jeśli w projekcie nie jest wnoszony wkład własny z danego źródła, wartość pola powinna wynosić 0,00. </w:t>
      </w:r>
    </w:p>
    <w:p w14:paraId="32AF4008"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0838410F" w14:textId="56B8748E" w:rsidR="00DB5C74" w:rsidRPr="00B3582E" w:rsidRDefault="00DB5C74" w:rsidP="0071731D">
      <w:pPr>
        <w:pStyle w:val="Nagwek1"/>
        <w:numPr>
          <w:ilvl w:val="0"/>
          <w:numId w:val="16"/>
        </w:numPr>
        <w:rPr>
          <w:rFonts w:ascii="Arial" w:eastAsia="Times New Roman" w:hAnsi="Arial" w:cs="Arial"/>
          <w:b/>
          <w:color w:val="auto"/>
          <w:sz w:val="24"/>
          <w:szCs w:val="24"/>
        </w:rPr>
      </w:pPr>
      <w:bookmarkStart w:id="10" w:name="_Toc218766271"/>
      <w:r w:rsidRPr="00B3582E">
        <w:rPr>
          <w:rFonts w:ascii="Arial" w:eastAsia="Times New Roman" w:hAnsi="Arial" w:cs="Arial"/>
          <w:b/>
          <w:color w:val="auto"/>
          <w:sz w:val="24"/>
          <w:szCs w:val="24"/>
        </w:rPr>
        <w:t>Uzasadnienia wydatków</w:t>
      </w:r>
      <w:bookmarkEnd w:id="10"/>
    </w:p>
    <w:p w14:paraId="1AA8BF1D" w14:textId="77777777" w:rsidR="0071731D" w:rsidRPr="00B3582E" w:rsidRDefault="0071731D" w:rsidP="0071731D">
      <w:pPr>
        <w:rPr>
          <w:rFonts w:cs="Arial"/>
          <w:sz w:val="24"/>
          <w:szCs w:val="24"/>
        </w:rPr>
      </w:pPr>
    </w:p>
    <w:p w14:paraId="7124A13B"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254A4AE6"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Niniejsza sekcja zawiera pola umożliwiające przedstawienie uzasadnień dla poszczególnych wydatków wskazanych w budżecie projektu.</w:t>
      </w:r>
    </w:p>
    <w:p w14:paraId="2E2813C6"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W sekcji należy przedstawić uzasadnienie w każdym z dostępnych pól (lista dostępnych pól różnić się będzie w zależności od naboru i danych zawartych we wniosku o dofinansowanie projektu w ww. sekcjach). </w:t>
      </w:r>
    </w:p>
    <w:p w14:paraId="528B71F0"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4A9EEA50"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W sekcji tej oceniana będzie niezbędność wydatków w kontekście realizacji projektu i osiągania jego celów, racjonalność i efektywność wydatków oraz zgodność wydatków z Wytycznymi kwalifikowalności.</w:t>
      </w:r>
    </w:p>
    <w:p w14:paraId="4D8FEF01"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Ponadto, należy wskazać:</w:t>
      </w:r>
    </w:p>
    <w:p w14:paraId="25D0E171" w14:textId="77777777" w:rsidR="00DB5C74" w:rsidRPr="00B3582E" w:rsidRDefault="00DB5C74" w:rsidP="00DB5C74">
      <w:pPr>
        <w:numPr>
          <w:ilvl w:val="0"/>
          <w:numId w:val="5"/>
        </w:num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sposób (metodologię) wyliczenia poszczególnych kwot wydatków ujętych w budżecie projektu,</w:t>
      </w:r>
    </w:p>
    <w:p w14:paraId="59656AFD" w14:textId="77777777" w:rsidR="00DB5C74" w:rsidRPr="00B3582E" w:rsidRDefault="00DB5C74" w:rsidP="00DB5C74">
      <w:pPr>
        <w:numPr>
          <w:ilvl w:val="0"/>
          <w:numId w:val="5"/>
        </w:num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w przypadku wydatków związanych z personelem projektu – formy zaangażowania oraz szacunkowy wymiar czasu pracy personelu projektu niezbędnego do realizacji zadań merytorycznych (etat/liczba godzin), zakres wykonywanych zadań.</w:t>
      </w:r>
    </w:p>
    <w:p w14:paraId="22C65BEE"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5B75DB82" w14:textId="72D3820E" w:rsidR="0071731D" w:rsidRPr="00B3582E" w:rsidRDefault="00DB5C74" w:rsidP="007E4B37">
      <w:pPr>
        <w:pStyle w:val="Nagwek1"/>
        <w:numPr>
          <w:ilvl w:val="0"/>
          <w:numId w:val="16"/>
        </w:numPr>
        <w:ind w:left="567"/>
        <w:rPr>
          <w:rFonts w:ascii="Arial" w:eastAsia="Times New Roman" w:hAnsi="Arial" w:cs="Arial"/>
          <w:b/>
          <w:color w:val="auto"/>
          <w:sz w:val="24"/>
          <w:szCs w:val="24"/>
        </w:rPr>
      </w:pPr>
      <w:bookmarkStart w:id="11" w:name="_Toc218766272"/>
      <w:r w:rsidRPr="00B3582E">
        <w:rPr>
          <w:rFonts w:ascii="Arial" w:eastAsia="Times New Roman" w:hAnsi="Arial" w:cs="Arial"/>
          <w:b/>
          <w:color w:val="auto"/>
          <w:sz w:val="24"/>
          <w:szCs w:val="24"/>
        </w:rPr>
        <w:t>Potencjał i doświadczenie do realizacji projektu</w:t>
      </w:r>
      <w:bookmarkEnd w:id="11"/>
      <w:r w:rsidRPr="00B3582E">
        <w:rPr>
          <w:rFonts w:ascii="Arial" w:eastAsia="Times New Roman" w:hAnsi="Arial" w:cs="Arial"/>
          <w:b/>
          <w:color w:val="auto"/>
          <w:sz w:val="24"/>
          <w:szCs w:val="24"/>
        </w:rPr>
        <w:t xml:space="preserve"> </w:t>
      </w:r>
    </w:p>
    <w:p w14:paraId="50AA8042"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3807545F"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Potencjał wnioskodawcy i realizatorów (partnerów) wykazywany jest przez wnioskodawcę w kontekście m.in. oceny zdolności do efektywnej realizacji projektu </w:t>
      </w:r>
      <w:r w:rsidRPr="00B3582E">
        <w:rPr>
          <w:rFonts w:eastAsia="Times New Roman" w:cs="Arial"/>
          <w:kern w:val="0"/>
          <w:sz w:val="24"/>
          <w:szCs w:val="24"/>
          <w14:ligatures w14:val="none"/>
        </w:rPr>
        <w:lastRenderedPageBreak/>
        <w:t xml:space="preserve">jako opis zasobów jakimi dysponuje i jakie zaangażuje w realizację projektu oraz opis doświadczenia. Wnioskodawca powinien w tym zakresie opisać ewentualne partnerstwo nawiązane do realizacji projektu i możliwość korzystania z doświadczenia i zasobów wszystkich podmiotów tworzących dane partnerstwo. </w:t>
      </w:r>
    </w:p>
    <w:p w14:paraId="0C3C85AD"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tbl>
      <w:tblPr>
        <w:tblStyle w:val="Tabela-Siatka"/>
        <w:tblW w:w="8784" w:type="dxa"/>
        <w:tblLook w:val="04A0" w:firstRow="1" w:lastRow="0" w:firstColumn="1" w:lastColumn="0" w:noHBand="0" w:noVBand="1"/>
      </w:tblPr>
      <w:tblGrid>
        <w:gridCol w:w="2177"/>
        <w:gridCol w:w="6607"/>
      </w:tblGrid>
      <w:tr w:rsidR="00AC5AA8" w:rsidRPr="00B3582E" w14:paraId="6B3E21B1" w14:textId="77777777" w:rsidTr="00AC5AA8">
        <w:tc>
          <w:tcPr>
            <w:tcW w:w="2177" w:type="dxa"/>
          </w:tcPr>
          <w:p w14:paraId="2509466D" w14:textId="2BF0E037" w:rsidR="00AC5AA8" w:rsidRPr="00B3582E" w:rsidRDefault="00AC5AA8" w:rsidP="00AC5AA8">
            <w:pPr>
              <w:autoSpaceDE w:val="0"/>
              <w:autoSpaceDN w:val="0"/>
              <w:adjustRightInd w:val="0"/>
              <w:rPr>
                <w:rFonts w:ascii="Arial" w:hAnsi="Arial" w:cs="Arial"/>
                <w:b/>
                <w:color w:val="000000"/>
                <w:sz w:val="24"/>
                <w:szCs w:val="24"/>
              </w:rPr>
            </w:pPr>
            <w:r w:rsidRPr="00B3582E">
              <w:rPr>
                <w:rFonts w:ascii="Arial" w:hAnsi="Arial" w:cs="Arial"/>
                <w:b/>
                <w:bCs/>
                <w:color w:val="000000"/>
                <w:sz w:val="24"/>
                <w:szCs w:val="24"/>
              </w:rPr>
              <w:t>Doświadczenie</w:t>
            </w:r>
          </w:p>
        </w:tc>
        <w:tc>
          <w:tcPr>
            <w:tcW w:w="6607" w:type="dxa"/>
          </w:tcPr>
          <w:p w14:paraId="4AB432CC" w14:textId="77777777" w:rsidR="00AC5AA8" w:rsidRPr="00B3582E" w:rsidRDefault="00AC5AA8"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W tym polu należy opisać doświadczenie wnioskodawcy i realizatorów (partnerów) (jeśli dotyczy): w zakresie tematycznym, na rzecz grupy docelowej oraz na określonym terytorium z uwzględnieniem ich potencjału społecznego. Dodatkowo należy wskazać instytucje, które mogą potwierdzić potencjał społeczny wnioskodawcy i realizatorów (partnerów). </w:t>
            </w:r>
          </w:p>
          <w:p w14:paraId="7E0DA72E" w14:textId="77777777" w:rsidR="00AC5AA8" w:rsidRPr="00B3582E" w:rsidRDefault="00AC5AA8"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Wnioskodawca powinien przede wszystkim uzasadnić, dlaczego doświadczenie jego i realizatorów (partnerów) (jeśli dotyczy) jest adekwatne do realizacji projektu. Adekwatność doświadczenia powinna być rozpatrywana w kontekście dotychczasowej działalności (i możliwości weryfikacji jej rezultatów) wnioskodawcy i realizatorów (partnerów) (jeśli dotyczy) w 3 aspektach: </w:t>
            </w:r>
          </w:p>
          <w:p w14:paraId="6CD37F34" w14:textId="77777777" w:rsidR="00AC5AA8" w:rsidRPr="00B3582E" w:rsidRDefault="00AC5AA8" w:rsidP="00AC5AA8">
            <w:pPr>
              <w:numPr>
                <w:ilvl w:val="0"/>
                <w:numId w:val="11"/>
              </w:numPr>
              <w:autoSpaceDE w:val="0"/>
              <w:autoSpaceDN w:val="0"/>
              <w:adjustRightInd w:val="0"/>
              <w:rPr>
                <w:rFonts w:ascii="Arial" w:hAnsi="Arial" w:cs="Arial"/>
                <w:color w:val="000000"/>
                <w:sz w:val="24"/>
                <w:szCs w:val="24"/>
              </w:rPr>
            </w:pPr>
            <w:r w:rsidRPr="00B3582E">
              <w:rPr>
                <w:rFonts w:ascii="Arial" w:hAnsi="Arial" w:cs="Arial"/>
                <w:b/>
                <w:bCs/>
                <w:color w:val="000000"/>
                <w:sz w:val="24"/>
                <w:szCs w:val="24"/>
              </w:rPr>
              <w:t xml:space="preserve">w obszarze wsparcia projektu, </w:t>
            </w:r>
            <w:r w:rsidRPr="00B3582E">
              <w:rPr>
                <w:rFonts w:ascii="Arial" w:hAnsi="Arial" w:cs="Arial"/>
                <w:color w:val="000000"/>
                <w:sz w:val="24"/>
                <w:szCs w:val="24"/>
              </w:rPr>
              <w:t xml:space="preserve">w którym udzielane będzie wsparcie przewidziane w ramach projektu (w szczególności wnioskodawca powinien wykazać jak planowany projekt wpisuje się w jego działalność statutową i udowodnić, że związek w tym zakresie występuje); np. wnioskodawca składający wniosek o dofinansowanie dotyczący integracji zawodowej nie może wykazywać jako doświadczenia realizacji działań w innym obszarze np. pieczy zastępczej. Każdy obszar należy traktować wąsko i w tym zakresie opisywać posiadany potencjał społeczny. Należy też wykazać związek z działalnością statutową wnioskodawcy, </w:t>
            </w:r>
          </w:p>
          <w:p w14:paraId="08C3D286" w14:textId="77777777" w:rsidR="00AC5AA8" w:rsidRPr="00B3582E" w:rsidRDefault="00AC5AA8" w:rsidP="00AC5AA8">
            <w:pPr>
              <w:numPr>
                <w:ilvl w:val="0"/>
                <w:numId w:val="11"/>
              </w:numPr>
              <w:autoSpaceDE w:val="0"/>
              <w:autoSpaceDN w:val="0"/>
              <w:adjustRightInd w:val="0"/>
              <w:rPr>
                <w:rFonts w:ascii="Arial" w:hAnsi="Arial" w:cs="Arial"/>
                <w:color w:val="000000"/>
                <w:sz w:val="24"/>
                <w:szCs w:val="24"/>
              </w:rPr>
            </w:pPr>
            <w:r w:rsidRPr="00B3582E">
              <w:rPr>
                <w:rFonts w:ascii="Arial" w:hAnsi="Arial" w:cs="Arial"/>
                <w:b/>
                <w:bCs/>
                <w:color w:val="000000"/>
                <w:sz w:val="24"/>
                <w:szCs w:val="24"/>
              </w:rPr>
              <w:t>na rzecz grupy docelowej</w:t>
            </w:r>
            <w:r w:rsidRPr="00B3582E">
              <w:rPr>
                <w:rFonts w:ascii="Arial" w:hAnsi="Arial" w:cs="Arial"/>
                <w:color w:val="000000"/>
                <w:sz w:val="24"/>
                <w:szCs w:val="24"/>
              </w:rPr>
              <w:t xml:space="preserve">, do której skierowane będzie wsparcie przewidziane w ramach projektu; np. wnioskodawca składający wniosek o dofinansowanie projektu w zakresie </w:t>
            </w:r>
            <w:proofErr w:type="spellStart"/>
            <w:r w:rsidRPr="00B3582E">
              <w:rPr>
                <w:rFonts w:ascii="Arial" w:hAnsi="Arial" w:cs="Arial"/>
                <w:color w:val="000000"/>
                <w:sz w:val="24"/>
                <w:szCs w:val="24"/>
              </w:rPr>
              <w:t>prozatrudniowym</w:t>
            </w:r>
            <w:proofErr w:type="spellEnd"/>
            <w:r w:rsidRPr="00B3582E">
              <w:rPr>
                <w:rFonts w:ascii="Arial" w:hAnsi="Arial" w:cs="Arial"/>
                <w:color w:val="000000"/>
                <w:sz w:val="24"/>
                <w:szCs w:val="24"/>
              </w:rPr>
              <w:t xml:space="preserve"> dla osób tzw. ubogich pracujących, powinien wykazać efekt dotychczas zrealizowanych przez siebie działań na rzecz tej grupy docelowej, </w:t>
            </w:r>
          </w:p>
          <w:p w14:paraId="5B70100E" w14:textId="77777777" w:rsidR="00AC5AA8" w:rsidRPr="00B3582E" w:rsidRDefault="00AC5AA8" w:rsidP="00AC5AA8">
            <w:pPr>
              <w:numPr>
                <w:ilvl w:val="0"/>
                <w:numId w:val="11"/>
              </w:numPr>
              <w:autoSpaceDE w:val="0"/>
              <w:autoSpaceDN w:val="0"/>
              <w:adjustRightInd w:val="0"/>
              <w:rPr>
                <w:rFonts w:ascii="Arial" w:hAnsi="Arial" w:cs="Arial"/>
                <w:color w:val="000000"/>
                <w:sz w:val="24"/>
                <w:szCs w:val="24"/>
              </w:rPr>
            </w:pPr>
            <w:r w:rsidRPr="00B3582E">
              <w:rPr>
                <w:rFonts w:ascii="Arial" w:hAnsi="Arial" w:cs="Arial"/>
                <w:b/>
                <w:bCs/>
                <w:color w:val="000000"/>
                <w:sz w:val="24"/>
                <w:szCs w:val="24"/>
              </w:rPr>
              <w:t>na określonym terytorium</w:t>
            </w:r>
            <w:r w:rsidRPr="00B3582E">
              <w:rPr>
                <w:rFonts w:ascii="Arial" w:hAnsi="Arial" w:cs="Arial"/>
                <w:color w:val="000000"/>
                <w:sz w:val="24"/>
                <w:szCs w:val="24"/>
              </w:rPr>
              <w:t xml:space="preserve">, którego dotyczyć będzie realizacja projektu; np. wnioskodawca składający wniosek o dofinansowanie mający charakter lokalny w odniesieniu do danej gminy, powinien wykazać adekwatne doświadczenie na terenie tej gminy. Wnioskodawca planujący realizację projektu o zasięgu całego województwa powinien wykazać jakie przedsięwzięcia zrealizował dotychczas w skali całego województwa. </w:t>
            </w:r>
          </w:p>
          <w:p w14:paraId="7524DDD2" w14:textId="77777777" w:rsidR="00AC5AA8" w:rsidRPr="00B3582E" w:rsidRDefault="00AC5AA8"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Co do zasady, powyższe przesłanki powinny być spełnione łącznie.</w:t>
            </w:r>
            <w:r w:rsidRPr="00B3582E">
              <w:rPr>
                <w:rFonts w:ascii="Arial" w:hAnsi="Arial" w:cs="Arial"/>
                <w:sz w:val="24"/>
                <w:szCs w:val="24"/>
              </w:rPr>
              <w:t xml:space="preserve"> </w:t>
            </w:r>
            <w:r w:rsidRPr="00B3582E">
              <w:rPr>
                <w:rFonts w:ascii="Arial" w:hAnsi="Arial" w:cs="Arial"/>
                <w:color w:val="000000"/>
                <w:sz w:val="24"/>
                <w:szCs w:val="24"/>
              </w:rPr>
              <w:t xml:space="preserve">Opis potencjału społecznego powinien dawać </w:t>
            </w:r>
            <w:r w:rsidRPr="00B3582E">
              <w:rPr>
                <w:rFonts w:ascii="Arial" w:hAnsi="Arial" w:cs="Arial"/>
                <w:color w:val="000000"/>
                <w:sz w:val="24"/>
                <w:szCs w:val="24"/>
              </w:rPr>
              <w:lastRenderedPageBreak/>
              <w:t xml:space="preserve">możliwość oceny zdolności społecznych do podjęcia i skutecznej realizacji określonego przedsięwzięcia. </w:t>
            </w:r>
          </w:p>
          <w:p w14:paraId="225EC158" w14:textId="77777777" w:rsidR="00AC5AA8" w:rsidRPr="00B3582E" w:rsidRDefault="00AC5AA8"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Zdolności społeczne oznaczają umiejętność samoorganizowania się, współpracy oraz zaangażowania w poprawę sytuacji społeczności, na rzecz której podejmowane będą działania w ramach projektu. </w:t>
            </w:r>
          </w:p>
          <w:p w14:paraId="282C10C8" w14:textId="77777777" w:rsidR="00AC5AA8" w:rsidRPr="00B3582E" w:rsidRDefault="00AC5AA8"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Opis dotyczący potencjału społecznego wnioskodawcy i partnerów (o ile dotyczy) powinien pokazywać konkretne i weryfikowalne doświadczenie pokazując w sposób jednoznaczny, iż wnioskodawca i realizatorzy (partnerzy) (o ile dotyczy) mają wystarczający potencjał do realizacji działań w konkretnym zakresie tematycznym, dla konkretnej grupy wsparcia i na określonym terytorium. </w:t>
            </w:r>
          </w:p>
          <w:p w14:paraId="3D8C8AE5" w14:textId="77777777" w:rsidR="00AC5AA8" w:rsidRPr="00B3582E" w:rsidRDefault="00AC5AA8"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Wnioskodawca powinien przy tym wykazać doświadczenie swoje i partnerów (jeśli dotyczy) w realizacji różnego rodzaju przedsięwzięć, a nie jedynie tych realizowanych przy udziale środków funduszy unijnych (strukturalnych). </w:t>
            </w:r>
          </w:p>
          <w:p w14:paraId="6FDF7952" w14:textId="53B93C8C" w:rsidR="00AC5AA8" w:rsidRPr="00B3582E" w:rsidRDefault="00AC5AA8"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W celu potwierdzenia spełnienia ww. wymagań należy dodatkowo podać informacje pozwalające zidentyfikować wskazywane projekty/przedsięwzięcia: numer, tytuł, cel, grupy docelowe, najważniejsze zadania, miejsce realizacji, efekty dotychczasowych działań (informację czy osiągnięto zakładane rezultaty).</w:t>
            </w:r>
          </w:p>
        </w:tc>
      </w:tr>
      <w:tr w:rsidR="00DB5C74" w:rsidRPr="00B3582E" w14:paraId="1D7EEFA1" w14:textId="77777777" w:rsidTr="00AC5AA8">
        <w:tc>
          <w:tcPr>
            <w:tcW w:w="2177" w:type="dxa"/>
          </w:tcPr>
          <w:p w14:paraId="08E0E411"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lastRenderedPageBreak/>
              <w:t>Opis sposobu zarządzania projektem</w:t>
            </w:r>
          </w:p>
        </w:tc>
        <w:tc>
          <w:tcPr>
            <w:tcW w:w="6607" w:type="dxa"/>
          </w:tcPr>
          <w:p w14:paraId="369A05B7"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Beneficjent w polu </w:t>
            </w:r>
            <w:r w:rsidRPr="00B3582E">
              <w:rPr>
                <w:rFonts w:ascii="Arial" w:hAnsi="Arial" w:cs="Arial"/>
                <w:i/>
                <w:color w:val="000000"/>
                <w:sz w:val="24"/>
                <w:szCs w:val="24"/>
              </w:rPr>
              <w:t>Opis sposobu zarządzania projektem</w:t>
            </w:r>
            <w:r w:rsidRPr="00B3582E">
              <w:rPr>
                <w:rFonts w:ascii="Arial" w:hAnsi="Arial" w:cs="Arial"/>
                <w:color w:val="000000"/>
                <w:sz w:val="24"/>
                <w:szCs w:val="24"/>
              </w:rPr>
              <w:t xml:space="preserve"> wskazuje jaka kadra zaangażowana będzie w realizację projektu w szczególności</w:t>
            </w:r>
          </w:p>
          <w:p w14:paraId="4DDA1765" w14:textId="603C64CA"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należy przedstawić kluczowe stanowiska i ich rolę w projekcie oraz wzajemne powiązania osób na poszczególnych stanowiskach projektu.</w:t>
            </w:r>
          </w:p>
          <w:p w14:paraId="42C05655"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W tym punkcie należy opisać: </w:t>
            </w:r>
          </w:p>
          <w:p w14:paraId="67BCD025" w14:textId="77777777" w:rsidR="00DB5C74" w:rsidRPr="00B3582E" w:rsidRDefault="00DB5C74" w:rsidP="00DB5C74">
            <w:pPr>
              <w:numPr>
                <w:ilvl w:val="0"/>
                <w:numId w:val="7"/>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planowane funkcje (stanowiska) osób,</w:t>
            </w:r>
          </w:p>
          <w:p w14:paraId="518A1067" w14:textId="77777777" w:rsidR="00DB5C74" w:rsidRPr="00B3582E" w:rsidRDefault="00DB5C74" w:rsidP="00DB5C74">
            <w:pPr>
              <w:numPr>
                <w:ilvl w:val="0"/>
                <w:numId w:val="7"/>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posiadane kompetencje/kwalifikacje i doświadczenie zawodowe,</w:t>
            </w:r>
          </w:p>
          <w:p w14:paraId="38A42E03" w14:textId="77777777" w:rsidR="00DB5C74" w:rsidRPr="00B3582E" w:rsidRDefault="00DB5C74" w:rsidP="00DB5C74">
            <w:pPr>
              <w:numPr>
                <w:ilvl w:val="0"/>
                <w:numId w:val="7"/>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zakres obowiązków (zadań), </w:t>
            </w:r>
          </w:p>
          <w:p w14:paraId="0D8606D4" w14:textId="77777777" w:rsidR="00DB5C74" w:rsidRPr="00B3582E" w:rsidRDefault="00DB5C74" w:rsidP="00DB5C74">
            <w:pPr>
              <w:numPr>
                <w:ilvl w:val="0"/>
                <w:numId w:val="7"/>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szacunkowy wymiar czasu pracy (wymiar etatu/liczbę godzin przypadających do przepracowania w danym okresie rozliczeniowym np. w miesiącu),</w:t>
            </w:r>
          </w:p>
          <w:p w14:paraId="69C0AF68" w14:textId="77777777" w:rsidR="00DB5C74" w:rsidRPr="00B3582E" w:rsidRDefault="00DB5C74" w:rsidP="00DB5C74">
            <w:pPr>
              <w:numPr>
                <w:ilvl w:val="0"/>
                <w:numId w:val="7"/>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formy zatrudnienia/zaangażowania w projekcie (np. umowa o pracę, umowa zlecenie, wolontariat, itp.). </w:t>
            </w:r>
          </w:p>
          <w:p w14:paraId="2016120F"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Należy podać syntetyczną informację o doświadczeniu zawodowym istotnym z punktu widzenia realizacji projektu, z uwzględnieniem planowanych na danym stanowisku zadań, uprawnień i odpowiedzialności. </w:t>
            </w:r>
          </w:p>
          <w:p w14:paraId="09BF84CC"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Przy opisie doświadczenia kadry zarządzającej zaangażowanej w realizację projektu wnioskodawca nie może posługiwać się ogólnymi stwierdzeniami (np. kierownik projektu/ koordynator posiada wieloletnie doświadczenie w dziedzinie; czy wnioskodawca zapewni wysoko wykwalifikowaną kadrę zarządzającą, itp.). </w:t>
            </w:r>
          </w:p>
          <w:p w14:paraId="13563431"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lastRenderedPageBreak/>
              <w:t xml:space="preserve">ION może poprosić o przekazanie CV konkretnych osób, w celu weryfikacji doświadczenia kadry, która będzie zaangażowana w realizację projektu (na etapie oceny wniosku). </w:t>
            </w:r>
          </w:p>
          <w:p w14:paraId="6D1D0A79"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Opisując kadrę zarządzającą zaangażowaną w realizację projektu należy wskazać wzajemne powiązania kadry projektu (podległość, nadrzędność). </w:t>
            </w:r>
          </w:p>
          <w:p w14:paraId="0E27B986"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Należy opisać stanowiska: </w:t>
            </w:r>
          </w:p>
          <w:p w14:paraId="2504FD02" w14:textId="77777777" w:rsidR="00DB5C74" w:rsidRPr="00B3582E" w:rsidRDefault="00DB5C74" w:rsidP="00DB5C74">
            <w:pPr>
              <w:numPr>
                <w:ilvl w:val="0"/>
                <w:numId w:val="8"/>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koordynatora/kierownika projektu, </w:t>
            </w:r>
          </w:p>
          <w:p w14:paraId="4B6AF976" w14:textId="77777777" w:rsidR="00DB5C74" w:rsidRPr="00B3582E" w:rsidRDefault="00DB5C74" w:rsidP="00DB5C74">
            <w:pPr>
              <w:numPr>
                <w:ilvl w:val="0"/>
                <w:numId w:val="8"/>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obsługę finansową i/lub księgowość, </w:t>
            </w:r>
          </w:p>
          <w:p w14:paraId="61F1057F" w14:textId="77777777" w:rsidR="00DB5C74" w:rsidRPr="00B3582E" w:rsidRDefault="00DB5C74" w:rsidP="00DB5C74">
            <w:pPr>
              <w:numPr>
                <w:ilvl w:val="0"/>
                <w:numId w:val="8"/>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inne stanowiska istotne z punktu widzenia zarządzania projektem. </w:t>
            </w:r>
          </w:p>
          <w:p w14:paraId="766CCCF9" w14:textId="77777777" w:rsidR="00DB5C74" w:rsidRPr="00B3582E" w:rsidRDefault="00DB5C74" w:rsidP="00AC5AA8">
            <w:pPr>
              <w:autoSpaceDE w:val="0"/>
              <w:autoSpaceDN w:val="0"/>
              <w:adjustRightInd w:val="0"/>
              <w:rPr>
                <w:rFonts w:ascii="Arial" w:hAnsi="Arial" w:cs="Arial"/>
                <w:sz w:val="24"/>
                <w:szCs w:val="24"/>
              </w:rPr>
            </w:pPr>
            <w:r w:rsidRPr="00B3582E">
              <w:rPr>
                <w:rFonts w:ascii="Arial" w:hAnsi="Arial" w:cs="Arial"/>
                <w:sz w:val="24"/>
                <w:szCs w:val="24"/>
              </w:rPr>
              <w:t xml:space="preserve">W tej części wniosku o dofinansowanie projektu należy opisać również strukturę zarządzania projektem, ze szczególnym uwzględnieniem roli realizatorów (partnerów) (jeśli dotyczy). Należy przedstawić sposób zarządzania projektem partnerskim. </w:t>
            </w:r>
          </w:p>
          <w:p w14:paraId="4700659E" w14:textId="77777777" w:rsidR="00DB5C74" w:rsidRPr="00B3582E" w:rsidRDefault="00DB5C74" w:rsidP="00AC5AA8">
            <w:pPr>
              <w:autoSpaceDE w:val="0"/>
              <w:autoSpaceDN w:val="0"/>
              <w:adjustRightInd w:val="0"/>
              <w:rPr>
                <w:rFonts w:ascii="Arial" w:hAnsi="Arial" w:cs="Arial"/>
                <w:sz w:val="24"/>
                <w:szCs w:val="24"/>
              </w:rPr>
            </w:pPr>
            <w:r w:rsidRPr="00B3582E">
              <w:rPr>
                <w:rFonts w:ascii="Arial" w:hAnsi="Arial" w:cs="Arial"/>
                <w:sz w:val="24"/>
                <w:szCs w:val="24"/>
              </w:rPr>
              <w:t xml:space="preserve">Przy opisie sposobu zarządzania projektem należy zwrócić szczególną uwagę na: </w:t>
            </w:r>
          </w:p>
          <w:p w14:paraId="75472D4C" w14:textId="77777777" w:rsidR="00DB5C74" w:rsidRPr="00B3582E" w:rsidRDefault="00DB5C74" w:rsidP="00DB5C74">
            <w:pPr>
              <w:numPr>
                <w:ilvl w:val="0"/>
                <w:numId w:val="9"/>
              </w:numPr>
              <w:autoSpaceDE w:val="0"/>
              <w:autoSpaceDN w:val="0"/>
              <w:adjustRightInd w:val="0"/>
              <w:rPr>
                <w:rFonts w:ascii="Arial" w:hAnsi="Arial" w:cs="Arial"/>
                <w:sz w:val="24"/>
                <w:szCs w:val="24"/>
              </w:rPr>
            </w:pPr>
            <w:r w:rsidRPr="00B3582E">
              <w:rPr>
                <w:rFonts w:ascii="Arial" w:hAnsi="Arial" w:cs="Arial"/>
                <w:sz w:val="24"/>
                <w:szCs w:val="24"/>
              </w:rPr>
              <w:t>opis, w jaki sposób w zarządzaniu projektem uwzględniona zostanie Zasada równości kobiet i mężczyzn</w:t>
            </w:r>
            <w:r w:rsidRPr="00B3582E">
              <w:rPr>
                <w:rFonts w:ascii="Arial" w:hAnsi="Arial" w:cs="Arial"/>
                <w:i/>
                <w:iCs/>
                <w:sz w:val="24"/>
                <w:szCs w:val="24"/>
              </w:rPr>
              <w:t xml:space="preserve">, </w:t>
            </w:r>
          </w:p>
          <w:p w14:paraId="46A1A0B7" w14:textId="77777777" w:rsidR="00DB5C74" w:rsidRPr="00B3582E" w:rsidRDefault="00DB5C74" w:rsidP="00DB5C74">
            <w:pPr>
              <w:numPr>
                <w:ilvl w:val="0"/>
                <w:numId w:val="9"/>
              </w:numPr>
              <w:autoSpaceDE w:val="0"/>
              <w:autoSpaceDN w:val="0"/>
              <w:adjustRightInd w:val="0"/>
              <w:rPr>
                <w:rFonts w:ascii="Arial" w:hAnsi="Arial" w:cs="Arial"/>
                <w:sz w:val="24"/>
                <w:szCs w:val="24"/>
              </w:rPr>
            </w:pPr>
            <w:r w:rsidRPr="00B3582E">
              <w:rPr>
                <w:rFonts w:ascii="Arial" w:hAnsi="Arial" w:cs="Arial"/>
                <w:sz w:val="24"/>
                <w:szCs w:val="24"/>
              </w:rPr>
              <w:t xml:space="preserve">wskazanie sposobu podejmowania decyzji w projekcie, </w:t>
            </w:r>
          </w:p>
          <w:p w14:paraId="419F59BB" w14:textId="77777777" w:rsidR="00DB5C74" w:rsidRPr="00B3582E" w:rsidRDefault="00DB5C74" w:rsidP="00DB5C74">
            <w:pPr>
              <w:numPr>
                <w:ilvl w:val="0"/>
                <w:numId w:val="9"/>
              </w:numPr>
              <w:autoSpaceDE w:val="0"/>
              <w:autoSpaceDN w:val="0"/>
              <w:adjustRightInd w:val="0"/>
              <w:rPr>
                <w:rFonts w:ascii="Arial" w:hAnsi="Arial" w:cs="Arial"/>
                <w:sz w:val="24"/>
                <w:szCs w:val="24"/>
              </w:rPr>
            </w:pPr>
            <w:r w:rsidRPr="00B3582E">
              <w:rPr>
                <w:rFonts w:ascii="Arial" w:hAnsi="Arial" w:cs="Arial"/>
                <w:sz w:val="24"/>
                <w:szCs w:val="24"/>
              </w:rPr>
              <w:t xml:space="preserve">aspekt zarządzania projektem w świetle struktury zarządzania podmiotem realizującym projekt (np. czy na potrzeby i na czas realizacji projektu w strukturze organizacyjnej wnioskodawcy zostanie utworzona dodatkowa jednostka organizacyjna, czy też zadania związane z realizacją projektu będzie wykonywać już istniejąca jednostka organizacyjna lub jednostki organizacyjne, czy też wiedza i doświadczenie poszczególnych osób w strukturze zarządzania jest adekwatna i zapewnia osiągnięcie zakładanych w projekcie celów), </w:t>
            </w:r>
          </w:p>
          <w:p w14:paraId="19423F31" w14:textId="77777777" w:rsidR="00DB5C74" w:rsidRPr="00B3582E" w:rsidRDefault="00DB5C74" w:rsidP="00DB5C74">
            <w:pPr>
              <w:numPr>
                <w:ilvl w:val="0"/>
                <w:numId w:val="9"/>
              </w:numPr>
              <w:autoSpaceDE w:val="0"/>
              <w:autoSpaceDN w:val="0"/>
              <w:adjustRightInd w:val="0"/>
              <w:rPr>
                <w:rFonts w:ascii="Arial" w:hAnsi="Arial" w:cs="Arial"/>
                <w:sz w:val="24"/>
                <w:szCs w:val="24"/>
              </w:rPr>
            </w:pPr>
            <w:r w:rsidRPr="00B3582E">
              <w:rPr>
                <w:rFonts w:ascii="Arial" w:hAnsi="Arial" w:cs="Arial"/>
                <w:sz w:val="24"/>
                <w:szCs w:val="24"/>
              </w:rPr>
              <w:t xml:space="preserve">wskazanie kadry zarządzającej. </w:t>
            </w:r>
          </w:p>
        </w:tc>
      </w:tr>
      <w:tr w:rsidR="00DB5C74" w:rsidRPr="00B3582E" w14:paraId="0EA83EF1" w14:textId="77777777" w:rsidTr="00AC5AA8">
        <w:trPr>
          <w:trHeight w:val="708"/>
        </w:trPr>
        <w:tc>
          <w:tcPr>
            <w:tcW w:w="2177" w:type="dxa"/>
          </w:tcPr>
          <w:p w14:paraId="29BBA923"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lastRenderedPageBreak/>
              <w:t>Potencjał kadrowy do realizacji projektu</w:t>
            </w:r>
          </w:p>
        </w:tc>
        <w:tc>
          <w:tcPr>
            <w:tcW w:w="6607" w:type="dxa"/>
          </w:tcPr>
          <w:p w14:paraId="1F547FA7"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Należy opisać potencjał kadrowy wnioskodawcy i realizatora (partnera) oraz wskazać sposób jego wykorzystania w ramach projektu (wskazać kluczowe osoby, które zostaną zaangażowane do realizacji projektu oraz ich planowaną funkcję w projekcie).</w:t>
            </w:r>
          </w:p>
          <w:p w14:paraId="07B1FEA4"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Wnioskodawca powinien opisać we wniosku o dofinansowanie potencjał kadrowy poprzez opisanie kompetencji i doświadczenia osób, które planuje zaangażować do realizacji projektu. Nie ma obowiązku wskazywania imion i nazwisk tych osób.  </w:t>
            </w:r>
          </w:p>
          <w:p w14:paraId="52828C4E"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W zakresie potencjału kadry zarządzającej kompetencje i doświadczenie opisuje się w pkt </w:t>
            </w:r>
            <w:r w:rsidRPr="00B3582E">
              <w:rPr>
                <w:rFonts w:ascii="Arial" w:hAnsi="Arial" w:cs="Arial"/>
                <w:i/>
                <w:color w:val="000000"/>
                <w:sz w:val="24"/>
                <w:szCs w:val="24"/>
              </w:rPr>
              <w:t>Opis sposobu zarządzania projektem</w:t>
            </w:r>
            <w:r w:rsidRPr="00B3582E">
              <w:rPr>
                <w:rFonts w:ascii="Arial" w:hAnsi="Arial" w:cs="Arial"/>
                <w:color w:val="000000"/>
                <w:sz w:val="24"/>
                <w:szCs w:val="24"/>
              </w:rPr>
              <w:t>.</w:t>
            </w:r>
          </w:p>
          <w:p w14:paraId="754D650C"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lastRenderedPageBreak/>
              <w:t xml:space="preserve">Należy opisać </w:t>
            </w:r>
            <w:r w:rsidRPr="00B3582E">
              <w:rPr>
                <w:rFonts w:ascii="Arial" w:hAnsi="Arial" w:cs="Arial"/>
                <w:b/>
                <w:bCs/>
                <w:color w:val="000000"/>
                <w:sz w:val="24"/>
                <w:szCs w:val="24"/>
              </w:rPr>
              <w:t xml:space="preserve">tylko kadrę merytoryczną </w:t>
            </w:r>
            <w:r w:rsidRPr="00B3582E">
              <w:rPr>
                <w:rFonts w:ascii="Arial" w:hAnsi="Arial" w:cs="Arial"/>
                <w:color w:val="000000"/>
                <w:sz w:val="24"/>
                <w:szCs w:val="24"/>
              </w:rPr>
              <w:t xml:space="preserve">(np. trener, nauczyciel, doradca zawodowy, opiekun stażysty, pedagog, psycholog, instruktor, itp.), która zostanie zaangażowana do realizacji projektu uwzględniając: </w:t>
            </w:r>
          </w:p>
          <w:p w14:paraId="352A7FF6" w14:textId="77777777" w:rsidR="00DB5C74" w:rsidRPr="00B3582E" w:rsidRDefault="00DB5C74" w:rsidP="00DB5C74">
            <w:pPr>
              <w:numPr>
                <w:ilvl w:val="0"/>
                <w:numId w:val="10"/>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planowane funkcje (stanowiska) osób, </w:t>
            </w:r>
          </w:p>
          <w:p w14:paraId="3A7BCAEC" w14:textId="77777777" w:rsidR="00DB5C74" w:rsidRPr="00B3582E" w:rsidRDefault="00DB5C74" w:rsidP="00DB5C74">
            <w:pPr>
              <w:numPr>
                <w:ilvl w:val="0"/>
                <w:numId w:val="10"/>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posiadane kompetencje/kwalifikacje i doświadczenie, </w:t>
            </w:r>
          </w:p>
          <w:p w14:paraId="3A248F4F" w14:textId="77777777" w:rsidR="00DB5C74" w:rsidRPr="00B3582E" w:rsidRDefault="00DB5C74" w:rsidP="00DB5C74">
            <w:pPr>
              <w:numPr>
                <w:ilvl w:val="0"/>
                <w:numId w:val="10"/>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zakres obowiązków (zadań), </w:t>
            </w:r>
          </w:p>
          <w:p w14:paraId="279A9FCB" w14:textId="77777777" w:rsidR="00DB5C74" w:rsidRPr="00B3582E" w:rsidRDefault="00DB5C74" w:rsidP="00DB5C74">
            <w:pPr>
              <w:numPr>
                <w:ilvl w:val="0"/>
                <w:numId w:val="10"/>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szacunkowy wymiar czasu pracy (wymiar etatu/liczbę godzin przypadających do przepracowania w danym okresie rozliczeniowym np. w miesiącu), </w:t>
            </w:r>
          </w:p>
          <w:p w14:paraId="71F0FD45" w14:textId="77777777" w:rsidR="00DB5C74" w:rsidRPr="00B3582E" w:rsidRDefault="00DB5C74" w:rsidP="00DB5C74">
            <w:pPr>
              <w:numPr>
                <w:ilvl w:val="0"/>
                <w:numId w:val="10"/>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formy zatrudnienia/zaangażowania w projekcie (np. umowa o pracę, umowa zlecenie, wolontariat, itp.). </w:t>
            </w:r>
          </w:p>
          <w:p w14:paraId="453127B1" w14:textId="77777777" w:rsidR="00DB5C74" w:rsidRPr="00B3582E" w:rsidRDefault="00DB5C74" w:rsidP="00DB5C74">
            <w:pPr>
              <w:numPr>
                <w:ilvl w:val="0"/>
                <w:numId w:val="10"/>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podział na kadrę własną (tj. obecnie posiadaną) i zewnętrzną (tj. osoby, które dopiero zostaną zaangażowane w ramach projektu). </w:t>
            </w:r>
          </w:p>
          <w:p w14:paraId="09CC933C"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Przy opisie kompetencji/kwalifikacji i doświadczenia kadry merytorycznej zaangażowanej w realizację projektu wnioskodawca nie może posługiwać się ogólnymi stwierdzeniami (np. trener posiada wieloletnie doświadczenie w dziedzinie, czy wnioskodawca zapewni wysoko wykwalifikowaną kadrę merytoryczną, itp.). </w:t>
            </w:r>
          </w:p>
          <w:p w14:paraId="083927C9"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ION w szczególnych przypadkach może poprosić o przekazanie dokumentów konkretnych osób, w celu weryfikacji doświadczenia kadry, która będzie zaangażowana w realizację projektu. </w:t>
            </w:r>
          </w:p>
          <w:p w14:paraId="13B80C56"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Posiadana kadra może być wykazana jako wkład własny w projekcie, o ile ten wkład jest wymagany i spełnione są warunki kwalifikowania wydatków określone w Wytycznych kwalifikowalności. W takiej sytuacji wnioskodawca dokonuje wyceny posiadanych i angażowanych w projekcie zasobów kadrowych, a określoną w ten sposób kwotę wykazuje w </w:t>
            </w:r>
            <w:r w:rsidRPr="00B3582E">
              <w:rPr>
                <w:rFonts w:ascii="Arial" w:hAnsi="Arial" w:cs="Arial"/>
                <w:i/>
                <w:iCs/>
                <w:color w:val="000000"/>
                <w:sz w:val="24"/>
                <w:szCs w:val="24"/>
              </w:rPr>
              <w:t>Budżecie projektu</w:t>
            </w:r>
            <w:r w:rsidRPr="00B3582E">
              <w:rPr>
                <w:rFonts w:ascii="Arial" w:hAnsi="Arial" w:cs="Arial"/>
                <w:color w:val="000000"/>
                <w:sz w:val="24"/>
                <w:szCs w:val="24"/>
              </w:rPr>
              <w:t xml:space="preserve">. </w:t>
            </w:r>
          </w:p>
          <w:p w14:paraId="16BDE934"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Jeżeli do realizacji przedsięwzięcia zaangażowani będą realizatorzy (partnerzy), w tym punkcie wnioskodawca wskazuje także, jakie zasoby ludzkie zostaną wniesione przez poszczególnych realizatorów (partnerów) na potrzeby realizacji projektu (o ile realizatorzy wnoszą do projektu takie zasoby). </w:t>
            </w:r>
          </w:p>
        </w:tc>
      </w:tr>
      <w:tr w:rsidR="00DB5C74" w:rsidRPr="00B3582E" w14:paraId="142DA9D2" w14:textId="77777777" w:rsidTr="00AC5AA8">
        <w:tc>
          <w:tcPr>
            <w:tcW w:w="2177" w:type="dxa"/>
          </w:tcPr>
          <w:p w14:paraId="67836F3A"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lastRenderedPageBreak/>
              <w:t>Opis wkładu rzeczowego</w:t>
            </w:r>
          </w:p>
        </w:tc>
        <w:tc>
          <w:tcPr>
            <w:tcW w:w="6607" w:type="dxa"/>
          </w:tcPr>
          <w:p w14:paraId="384EEF71"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Należy przedstawić posiadany i wnoszony do projektu wkład rzeczowy (np. sprzęt techniczny, wyposażenie, pomieszczenia, sale, materiały, wartości niematerialne i prawne, nieruchomości, pojazdy, maszyny, etc.) wnioskodawcy i realizatorów (partnerów) (jeśli dotyczy) oraz wskazać sposób jego wykorzystania w projekcie. </w:t>
            </w:r>
          </w:p>
          <w:p w14:paraId="4744A70E"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Nie należy wykazywać wkładu rzeczowego, jakiego wnioskodawca nie posiada, ale dopiero planuje zakupić ze środków projektu, ani wkładu rzeczowego, który nie będzie wykorzystywany do realizacji celu projektu. </w:t>
            </w:r>
          </w:p>
          <w:p w14:paraId="2FC9983B"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Istotnym jest to, aby wnioskodawca już na etapie tworzenia wniosku przeanalizował, czy wkład rzeczowy przez niego </w:t>
            </w:r>
            <w:r w:rsidRPr="00B3582E">
              <w:rPr>
                <w:rFonts w:ascii="Arial" w:hAnsi="Arial" w:cs="Arial"/>
                <w:color w:val="000000"/>
                <w:sz w:val="24"/>
                <w:szCs w:val="24"/>
              </w:rPr>
              <w:lastRenderedPageBreak/>
              <w:t xml:space="preserve">posiadany będzie mógł być wykorzystywany do realizacji projektu. </w:t>
            </w:r>
          </w:p>
          <w:p w14:paraId="63E1E899"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Posiadany wkład rzeczowy może być wykazany jako wkład własny (wkład niepieniężny) w budżecie projektu, o ile wkład własny jest wymagany i spełnione są warunki kwalifikowania wydatków określone w Wytycznych kwalifikowalności. </w:t>
            </w:r>
          </w:p>
          <w:p w14:paraId="6CA51543"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W takiej sytuacji wnioskodawca dokonuje wyceny posiadanego i zaangażowanego w projekcie wkładu rzeczowego, a określoną w ten sposób kwotę wykazuje w sekcji: </w:t>
            </w:r>
            <w:r w:rsidRPr="00B3582E">
              <w:rPr>
                <w:rFonts w:ascii="Arial" w:hAnsi="Arial" w:cs="Arial"/>
                <w:i/>
                <w:iCs/>
                <w:color w:val="000000"/>
                <w:sz w:val="24"/>
                <w:szCs w:val="24"/>
              </w:rPr>
              <w:t xml:space="preserve">Budżet projektu </w:t>
            </w:r>
            <w:r w:rsidRPr="00B3582E">
              <w:rPr>
                <w:rFonts w:ascii="Arial" w:hAnsi="Arial" w:cs="Arial"/>
                <w:color w:val="000000"/>
                <w:sz w:val="24"/>
                <w:szCs w:val="24"/>
              </w:rPr>
              <w:t xml:space="preserve">dalej </w:t>
            </w:r>
            <w:r w:rsidRPr="00B3582E">
              <w:rPr>
                <w:rFonts w:ascii="Arial" w:hAnsi="Arial" w:cs="Arial"/>
                <w:i/>
                <w:iCs/>
                <w:color w:val="000000"/>
                <w:sz w:val="24"/>
                <w:szCs w:val="24"/>
              </w:rPr>
              <w:t xml:space="preserve">Limity </w:t>
            </w:r>
            <w:r w:rsidRPr="00B3582E">
              <w:rPr>
                <w:rFonts w:ascii="Arial" w:hAnsi="Arial" w:cs="Arial"/>
                <w:color w:val="000000"/>
                <w:sz w:val="24"/>
                <w:szCs w:val="24"/>
              </w:rPr>
              <w:t xml:space="preserve">i </w:t>
            </w:r>
            <w:r w:rsidRPr="00B3582E">
              <w:rPr>
                <w:rFonts w:ascii="Arial" w:hAnsi="Arial" w:cs="Arial"/>
                <w:i/>
                <w:iCs/>
                <w:color w:val="000000"/>
                <w:sz w:val="24"/>
                <w:szCs w:val="24"/>
              </w:rPr>
              <w:t xml:space="preserve">Wkład niepieniężny </w:t>
            </w:r>
            <w:r w:rsidRPr="00B3582E">
              <w:rPr>
                <w:rFonts w:ascii="Arial" w:hAnsi="Arial" w:cs="Arial"/>
                <w:color w:val="000000"/>
                <w:sz w:val="24"/>
                <w:szCs w:val="24"/>
              </w:rPr>
              <w:t xml:space="preserve">jako wkład własny. Poziom wysokości wkładu własnego (rzeczowego) wnioskodawca reguluje poprzez odpowiedni poziom kwoty w polu </w:t>
            </w:r>
            <w:r w:rsidRPr="00B3582E">
              <w:rPr>
                <w:rFonts w:ascii="Arial" w:hAnsi="Arial" w:cs="Arial"/>
                <w:i/>
                <w:iCs/>
                <w:color w:val="000000"/>
                <w:sz w:val="24"/>
                <w:szCs w:val="24"/>
              </w:rPr>
              <w:t xml:space="preserve">Dofinansowanie </w:t>
            </w:r>
            <w:r w:rsidRPr="00B3582E">
              <w:rPr>
                <w:rFonts w:ascii="Arial" w:hAnsi="Arial" w:cs="Arial"/>
                <w:color w:val="000000"/>
                <w:sz w:val="24"/>
                <w:szCs w:val="24"/>
              </w:rPr>
              <w:t xml:space="preserve">w stosunku do </w:t>
            </w:r>
            <w:r w:rsidRPr="00B3582E">
              <w:rPr>
                <w:rFonts w:ascii="Arial" w:hAnsi="Arial" w:cs="Arial"/>
                <w:i/>
                <w:iCs/>
                <w:color w:val="000000"/>
                <w:sz w:val="24"/>
                <w:szCs w:val="24"/>
              </w:rPr>
              <w:t>Wartość ogółem</w:t>
            </w:r>
            <w:r w:rsidRPr="00B3582E">
              <w:rPr>
                <w:rFonts w:ascii="Arial" w:hAnsi="Arial" w:cs="Arial"/>
                <w:color w:val="000000"/>
                <w:sz w:val="24"/>
                <w:szCs w:val="24"/>
              </w:rPr>
              <w:t xml:space="preserve">. </w:t>
            </w:r>
          </w:p>
        </w:tc>
      </w:tr>
      <w:tr w:rsidR="00DB5C74" w:rsidRPr="00B3582E" w14:paraId="63B69BBA" w14:textId="77777777" w:rsidTr="00AC5AA8">
        <w:tc>
          <w:tcPr>
            <w:tcW w:w="2177" w:type="dxa"/>
          </w:tcPr>
          <w:p w14:paraId="36D8A825"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lastRenderedPageBreak/>
              <w:t>Opis własnych środków finansowych</w:t>
            </w:r>
          </w:p>
        </w:tc>
        <w:tc>
          <w:tcPr>
            <w:tcW w:w="6607" w:type="dxa"/>
          </w:tcPr>
          <w:p w14:paraId="30B75887"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Wnioskodawca i realizatorzy (partnerzy) (o ile dotyczy) przedstawiają informacje o środkach finansowych (potencjał finansowy), które mogą wykorzystać w ramach projektu, tak środki własne jak i pozyskane w społeczności lokalnej. </w:t>
            </w:r>
          </w:p>
          <w:p w14:paraId="04CBF8A8"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Należy wykazać, czy wnioskodawca i realizatorzy (partnerzy) (o ile dotyczy) są zdolni do zapewnienia płynnej obsługi finansowej projektu oraz potrafią dysponować środkami projektu. Jest to oceniane na etapie oceny formalno-merytorycznej w części punktowej karty oceny formalno-merytorycznej. </w:t>
            </w:r>
          </w:p>
          <w:p w14:paraId="200EEEB2"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Dodatkowo, należy podać informacje o rocznych obrotach (wydatkach, przychodach) wnioskodawcy oraz wszystkich realizatorów (partnerów) projektu (w złotych), tak aby na etapie oceny formalno-merytorycznej oceniający mógł potwierdzić lub nie spełnienie kryterium formalnego dotyczącego rocznych obrotów wnioskodawcy i realizatorów (partnerów) (zgodnie z zapisami </w:t>
            </w:r>
            <w:r w:rsidRPr="00B3582E">
              <w:rPr>
                <w:rFonts w:ascii="Arial" w:hAnsi="Arial" w:cs="Arial"/>
                <w:i/>
                <w:iCs/>
                <w:color w:val="000000"/>
                <w:sz w:val="24"/>
                <w:szCs w:val="24"/>
              </w:rPr>
              <w:t>Regulaminu</w:t>
            </w:r>
            <w:r w:rsidRPr="00B3582E">
              <w:rPr>
                <w:rFonts w:ascii="Arial" w:hAnsi="Arial" w:cs="Arial"/>
                <w:color w:val="000000"/>
                <w:sz w:val="24"/>
                <w:szCs w:val="24"/>
              </w:rPr>
              <w:t>.</w:t>
            </w:r>
          </w:p>
          <w:p w14:paraId="77E7D5D6" w14:textId="77777777" w:rsidR="00DB5C74" w:rsidRPr="00B3582E" w:rsidRDefault="00DB5C74" w:rsidP="00AC5AA8">
            <w:pPr>
              <w:autoSpaceDE w:val="0"/>
              <w:autoSpaceDN w:val="0"/>
              <w:adjustRightInd w:val="0"/>
              <w:rPr>
                <w:rFonts w:ascii="Arial" w:hAnsi="Arial" w:cs="Arial"/>
                <w:color w:val="000000"/>
                <w:sz w:val="24"/>
                <w:szCs w:val="24"/>
              </w:rPr>
            </w:pPr>
          </w:p>
          <w:p w14:paraId="14037545"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We wniosku o dofinansowanie należy wyodrębnić informację o obrocie (wydatkach lub przychodach) dla każdego podmiotu oddzielnie. Niewystarczające jest samo zadeklarowanie, iż wnioskodawca i realizatorzy (partnerzy) (jeśli dotyczy) posiadają łączny obrót wystarczający do realizacji projektu. Muszą zostać podane konkretne dane umożliwiające ocenę potencjału finansowego. </w:t>
            </w:r>
          </w:p>
        </w:tc>
      </w:tr>
      <w:tr w:rsidR="00DB5C74" w:rsidRPr="00B3582E" w14:paraId="687521C4" w14:textId="77777777" w:rsidTr="00AC5AA8">
        <w:tc>
          <w:tcPr>
            <w:tcW w:w="2177" w:type="dxa"/>
          </w:tcPr>
          <w:p w14:paraId="6F81093B" w14:textId="77777777" w:rsidR="00DB5C74" w:rsidRPr="00B3582E" w:rsidRDefault="00DB5C74" w:rsidP="00AC5AA8">
            <w:pPr>
              <w:autoSpaceDE w:val="0"/>
              <w:autoSpaceDN w:val="0"/>
              <w:adjustRightInd w:val="0"/>
              <w:rPr>
                <w:rFonts w:ascii="Arial" w:hAnsi="Arial" w:cs="Arial"/>
                <w:b/>
                <w:color w:val="000000"/>
                <w:sz w:val="24"/>
                <w:szCs w:val="24"/>
              </w:rPr>
            </w:pPr>
            <w:r w:rsidRPr="00B3582E">
              <w:rPr>
                <w:rFonts w:ascii="Arial" w:hAnsi="Arial" w:cs="Arial"/>
                <w:b/>
                <w:color w:val="000000"/>
                <w:sz w:val="24"/>
                <w:szCs w:val="24"/>
              </w:rPr>
              <w:t>Opis rekrutacji i uczestników projektu</w:t>
            </w:r>
          </w:p>
        </w:tc>
        <w:tc>
          <w:tcPr>
            <w:tcW w:w="6607" w:type="dxa"/>
          </w:tcPr>
          <w:p w14:paraId="444C1465"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Należy opisać, w jaki sposób wnioskodawca zrekrutuje uczestników projektu, w tym jakimi kryteriami posłuży się podczas rekrutacji, uwzględniając podział na kobiety i mężczyzn (K/M) i kwestię zapewnienia dostępności dla osób z niepełnosprawnościami (o ile dotyczy).</w:t>
            </w:r>
          </w:p>
          <w:p w14:paraId="35B73930"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 xml:space="preserve">Sposób rekrutacji należy opisać uwzględniając planowane działania informacyjno-promocyjne, procedurę rekrutacyjną, ewentualny dodatkowy nabór, selekcję uczestników projektu oraz katalog dostępnych i przejrzystych kryteriów rekrutacji ze wskazaniem sposobu, w jaki w ramach </w:t>
            </w:r>
            <w:r w:rsidRPr="00B3582E">
              <w:rPr>
                <w:rFonts w:ascii="Arial" w:hAnsi="Arial" w:cs="Arial"/>
                <w:color w:val="000000"/>
                <w:sz w:val="24"/>
                <w:szCs w:val="24"/>
              </w:rPr>
              <w:lastRenderedPageBreak/>
              <w:t>rekrutacji została uwzględniona zasada równych szans i niedyskryminacji (w tym zasada dostępności dla osób  z niepełnosprawnościami), a także zasada równości szans kobiet i mężczyzn).</w:t>
            </w:r>
          </w:p>
          <w:p w14:paraId="5119BFC0"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Szczegółowość opisu przebiegu rekrutacji będzie oceniana poprzez sprawdzenie, czy opis ten zawiera wskazanie czasu i miejsca rekrutacji, dokumentów, które będą wymagane na etapie rekrutacji od potencjalnych uczestników projektu oraz zasad tworzenia list rezerwowych potencjalnych uczestników.</w:t>
            </w:r>
          </w:p>
          <w:p w14:paraId="63DE165E"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W tym polu należy również opisać, jakie działania wnioskodawca będzie podejmował w sytuacji pojawienia się trudności w rekrutacji założonej liczby uczestników projektu.</w:t>
            </w:r>
          </w:p>
          <w:p w14:paraId="5A0D0A62" w14:textId="77777777" w:rsidR="00DB5C74" w:rsidRPr="00B3582E" w:rsidRDefault="00DB5C74" w:rsidP="00AC5AA8">
            <w:pPr>
              <w:autoSpaceDE w:val="0"/>
              <w:autoSpaceDN w:val="0"/>
              <w:adjustRightInd w:val="0"/>
              <w:rPr>
                <w:rFonts w:ascii="Arial" w:hAnsi="Arial" w:cs="Arial"/>
                <w:color w:val="000000"/>
                <w:sz w:val="24"/>
                <w:szCs w:val="24"/>
              </w:rPr>
            </w:pPr>
            <w:r w:rsidRPr="00B3582E">
              <w:rPr>
                <w:rFonts w:ascii="Arial" w:hAnsi="Arial" w:cs="Arial"/>
                <w:color w:val="000000"/>
                <w:sz w:val="24"/>
                <w:szCs w:val="24"/>
              </w:rPr>
              <w:t>Na podstawie informacji zawartych m.in. w tym punkcie wniosku o dofinansowanie oceniający będzie dokonywał oceny spełnienia kryterium merytorycznego dot. opisu grupy docelowej, w tym opisu:</w:t>
            </w:r>
          </w:p>
          <w:p w14:paraId="41544391" w14:textId="77777777" w:rsidR="00DB5C74" w:rsidRPr="00B3582E" w:rsidRDefault="00DB5C74" w:rsidP="00DB5C74">
            <w:pPr>
              <w:numPr>
                <w:ilvl w:val="0"/>
                <w:numId w:val="6"/>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istotnych cech uczestników (osób lub podmiotów), którzy zostaną objęci wsparciem;</w:t>
            </w:r>
          </w:p>
          <w:p w14:paraId="58B0F614" w14:textId="77777777" w:rsidR="00DB5C74" w:rsidRPr="00B3582E" w:rsidRDefault="00DB5C74" w:rsidP="00DB5C74">
            <w:pPr>
              <w:numPr>
                <w:ilvl w:val="0"/>
                <w:numId w:val="6"/>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potrzeb i oczekiwań uczestników projektu w kontekście wsparcia, które ma być udzielane w ramach projektu;</w:t>
            </w:r>
          </w:p>
          <w:p w14:paraId="17DD4665" w14:textId="77777777" w:rsidR="00DB5C74" w:rsidRPr="00B3582E" w:rsidRDefault="00DB5C74" w:rsidP="00DB5C74">
            <w:pPr>
              <w:numPr>
                <w:ilvl w:val="0"/>
                <w:numId w:val="6"/>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barier, na które napotykają uczestnicy projektu;</w:t>
            </w:r>
          </w:p>
          <w:p w14:paraId="1EE23E1A" w14:textId="77777777" w:rsidR="00DB5C74" w:rsidRPr="00B3582E" w:rsidRDefault="00DB5C74" w:rsidP="00DB5C74">
            <w:pPr>
              <w:numPr>
                <w:ilvl w:val="0"/>
                <w:numId w:val="6"/>
              </w:numPr>
              <w:autoSpaceDE w:val="0"/>
              <w:autoSpaceDN w:val="0"/>
              <w:adjustRightInd w:val="0"/>
              <w:rPr>
                <w:rFonts w:ascii="Arial" w:hAnsi="Arial" w:cs="Arial"/>
                <w:color w:val="000000"/>
                <w:sz w:val="24"/>
                <w:szCs w:val="24"/>
              </w:rPr>
            </w:pPr>
            <w:r w:rsidRPr="00B3582E">
              <w:rPr>
                <w:rFonts w:ascii="Arial" w:hAnsi="Arial" w:cs="Arial"/>
                <w:color w:val="000000"/>
                <w:sz w:val="24"/>
                <w:szCs w:val="24"/>
              </w:rPr>
              <w:t>sposobu rekrutacji uczestników projektu, w tym kryteriów rekrutacji.</w:t>
            </w:r>
          </w:p>
        </w:tc>
      </w:tr>
    </w:tbl>
    <w:p w14:paraId="3CD6B61D"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14153E52" w14:textId="21C9F8FE" w:rsidR="00DB5C74" w:rsidRPr="00B3582E" w:rsidRDefault="00DB5C74" w:rsidP="00AC5AA8">
      <w:pPr>
        <w:pStyle w:val="Nagwek1"/>
        <w:numPr>
          <w:ilvl w:val="0"/>
          <w:numId w:val="16"/>
        </w:numPr>
        <w:rPr>
          <w:rFonts w:ascii="Arial" w:eastAsia="Times New Roman" w:hAnsi="Arial" w:cs="Arial"/>
          <w:b/>
          <w:color w:val="auto"/>
          <w:sz w:val="24"/>
          <w:szCs w:val="24"/>
        </w:rPr>
      </w:pPr>
      <w:bookmarkStart w:id="12" w:name="_Toc218766273"/>
      <w:r w:rsidRPr="00B3582E">
        <w:rPr>
          <w:rFonts w:ascii="Arial" w:eastAsia="Times New Roman" w:hAnsi="Arial" w:cs="Arial"/>
          <w:b/>
          <w:color w:val="auto"/>
          <w:sz w:val="24"/>
          <w:szCs w:val="24"/>
        </w:rPr>
        <w:t>Dodatkowe informacje</w:t>
      </w:r>
      <w:bookmarkEnd w:id="12"/>
      <w:r w:rsidRPr="00B3582E">
        <w:rPr>
          <w:rFonts w:ascii="Arial" w:eastAsia="Times New Roman" w:hAnsi="Arial" w:cs="Arial"/>
          <w:b/>
          <w:color w:val="auto"/>
          <w:sz w:val="24"/>
          <w:szCs w:val="24"/>
        </w:rPr>
        <w:t xml:space="preserve"> </w:t>
      </w:r>
    </w:p>
    <w:p w14:paraId="3E857AEF" w14:textId="636D855F" w:rsidR="00AC5AA8" w:rsidRPr="00B3582E" w:rsidRDefault="00AC5AA8" w:rsidP="00AC5AA8">
      <w:pPr>
        <w:rPr>
          <w:rFonts w:cs="Arial"/>
          <w:sz w:val="24"/>
          <w:szCs w:val="24"/>
        </w:rPr>
      </w:pPr>
    </w:p>
    <w:p w14:paraId="7BA28C36" w14:textId="77777777" w:rsidR="00AC5AA8" w:rsidRPr="00B3582E" w:rsidRDefault="00AC5AA8" w:rsidP="00AC5AA8">
      <w:pPr>
        <w:rPr>
          <w:rFonts w:cs="Arial"/>
          <w:sz w:val="24"/>
          <w:szCs w:val="24"/>
        </w:rPr>
      </w:pPr>
    </w:p>
    <w:p w14:paraId="0E0483B8" w14:textId="77777777" w:rsidR="00DB5C74" w:rsidRPr="00B3582E" w:rsidRDefault="00DB5C74" w:rsidP="00DB5C74">
      <w:pPr>
        <w:autoSpaceDE w:val="0"/>
        <w:autoSpaceDN w:val="0"/>
        <w:adjustRightInd w:val="0"/>
        <w:spacing w:line="240" w:lineRule="auto"/>
        <w:rPr>
          <w:rFonts w:eastAsia="Times New Roman" w:cs="Arial"/>
          <w:bCs/>
          <w:kern w:val="0"/>
          <w:sz w:val="24"/>
          <w:szCs w:val="24"/>
          <w14:ligatures w14:val="none"/>
        </w:rPr>
      </w:pPr>
      <w:r w:rsidRPr="00B3582E">
        <w:rPr>
          <w:rFonts w:eastAsia="Times New Roman" w:cs="Arial"/>
          <w:bCs/>
          <w:kern w:val="0"/>
          <w:sz w:val="24"/>
          <w:szCs w:val="24"/>
          <w14:ligatures w14:val="none"/>
        </w:rPr>
        <w:t xml:space="preserve">Sekcja ta zawiera pola, w których wnioskodawca uzasadnia spełnianie przez składany projekt kryteriów dostępu (jeśli dotyczy), horyzontalnych i premiujących (jeśli dotyczy). Zawiera również dodatkowe pola wymagane przez ION. </w:t>
      </w:r>
    </w:p>
    <w:p w14:paraId="5E3DD899"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05AB4C9D"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Poszczególne kryteria zostaną przygotowane przez ION we wzorze wniosku o dofinansowanie.</w:t>
      </w:r>
    </w:p>
    <w:p w14:paraId="17A6CD26"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518E16D"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Ważne jest, aby w taki sposób przedstawić uzasadnienia, aby pozwalały one na jednoznaczną ocenę spełnienia danego kryterium. Jeśli pole nie dotyczy składanego projektu (np. wnioskodawca nie ubiega się o premię punktową za spełnienie kryterium), należy wpisać: </w:t>
      </w:r>
      <w:r w:rsidRPr="00B3582E">
        <w:rPr>
          <w:rFonts w:eastAsia="Times New Roman" w:cs="Arial"/>
          <w:i/>
          <w:iCs/>
          <w:kern w:val="0"/>
          <w:sz w:val="24"/>
          <w:szCs w:val="24"/>
          <w14:ligatures w14:val="none"/>
        </w:rPr>
        <w:t>Nie dotyczy</w:t>
      </w:r>
      <w:r w:rsidRPr="00B3582E">
        <w:rPr>
          <w:rFonts w:eastAsia="Times New Roman" w:cs="Arial"/>
          <w:kern w:val="0"/>
          <w:sz w:val="24"/>
          <w:szCs w:val="24"/>
          <w14:ligatures w14:val="none"/>
        </w:rPr>
        <w:t xml:space="preserve">. </w:t>
      </w:r>
    </w:p>
    <w:p w14:paraId="568CFC65"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9BB9ACF"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W sytuacji gdy wzór wniosku o dofinansowanie zawierał będzie pola do opisu sposobu spełnienia kryterium, samo świadczenie wnioskodawcy, że projekt </w:t>
      </w:r>
      <w:r w:rsidRPr="00B3582E">
        <w:rPr>
          <w:rFonts w:eastAsia="Times New Roman" w:cs="Arial"/>
          <w:kern w:val="0"/>
          <w:sz w:val="24"/>
          <w:szCs w:val="24"/>
          <w14:ligatures w14:val="none"/>
        </w:rPr>
        <w:lastRenderedPageBreak/>
        <w:t>spełnia/będzie spełniał dane kryterium nie będzie wystarczające. Wymagane jest by wnioskodawca szczegółowo opisał w jaki sposób kryterium zostanie spełnione.</w:t>
      </w:r>
    </w:p>
    <w:p w14:paraId="2D2EFB86"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E741520"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Sekcja </w:t>
      </w:r>
      <w:r w:rsidRPr="00B3582E">
        <w:rPr>
          <w:rFonts w:eastAsia="Times New Roman" w:cs="Arial"/>
          <w:i/>
          <w:iCs/>
          <w:kern w:val="0"/>
          <w:sz w:val="24"/>
          <w:szCs w:val="24"/>
          <w14:ligatures w14:val="none"/>
        </w:rPr>
        <w:t xml:space="preserve">Dodatkowe informacje </w:t>
      </w:r>
      <w:r w:rsidRPr="00B3582E">
        <w:rPr>
          <w:rFonts w:eastAsia="Times New Roman" w:cs="Arial"/>
          <w:kern w:val="0"/>
          <w:sz w:val="24"/>
          <w:szCs w:val="24"/>
          <w14:ligatures w14:val="none"/>
        </w:rPr>
        <w:t xml:space="preserve">umożliwia wnioskodawcy przedstawienie informacji wymaganych przez ION, które brane są pod uwagę przy ocenie projektu, szczególnie w zakresie </w:t>
      </w:r>
      <w:r w:rsidRPr="00B3582E">
        <w:rPr>
          <w:rFonts w:eastAsia="Times New Roman" w:cs="Arial"/>
          <w:bCs/>
          <w:kern w:val="0"/>
          <w:sz w:val="24"/>
          <w:szCs w:val="24"/>
          <w14:ligatures w14:val="none"/>
        </w:rPr>
        <w:t>spełnienia kryteriów formalnych i horyzontalnych</w:t>
      </w:r>
      <w:r w:rsidRPr="00B3582E">
        <w:rPr>
          <w:rFonts w:eastAsia="Times New Roman" w:cs="Arial"/>
          <w:kern w:val="0"/>
          <w:sz w:val="24"/>
          <w:szCs w:val="24"/>
          <w14:ligatures w14:val="none"/>
        </w:rPr>
        <w:t xml:space="preserve">. Zakres danych w sekcji może być zmienny i zawierać różnego rodzaju pola. </w:t>
      </w:r>
    </w:p>
    <w:p w14:paraId="465B5779"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393797B2"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W przypadku niewystarczającej liczby znaków w sekcji z podstawowej części wniosku o dofinansowanie, wnioskodawca może zawrzeć dodatkowy tekst opisu w sekcji: </w:t>
      </w:r>
      <w:r w:rsidRPr="00B3582E">
        <w:rPr>
          <w:rFonts w:eastAsia="Times New Roman" w:cs="Arial"/>
          <w:i/>
          <w:iCs/>
          <w:kern w:val="0"/>
          <w:sz w:val="24"/>
          <w:szCs w:val="24"/>
          <w14:ligatures w14:val="none"/>
        </w:rPr>
        <w:t>Dodatkowe informacje</w:t>
      </w:r>
      <w:r w:rsidRPr="00B3582E">
        <w:rPr>
          <w:rFonts w:eastAsia="Times New Roman" w:cs="Arial"/>
          <w:kern w:val="0"/>
          <w:sz w:val="24"/>
          <w:szCs w:val="24"/>
          <w14:ligatures w14:val="none"/>
        </w:rPr>
        <w:t xml:space="preserve">. </w:t>
      </w:r>
    </w:p>
    <w:p w14:paraId="24C3603B" w14:textId="77777777" w:rsidR="00DB5C74" w:rsidRPr="00B3582E" w:rsidRDefault="00DB5C74" w:rsidP="00F420E0">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W takim przypadku należy podać nazwę pola z podstawowej części wniosku, którego dotyczy dodatkowy opis i tekst stanowiący uzupełnienie, np.: </w:t>
      </w:r>
    </w:p>
    <w:p w14:paraId="764F85BB" w14:textId="77777777" w:rsidR="00DB5C74" w:rsidRPr="00B3582E" w:rsidRDefault="00DB5C74" w:rsidP="00F420E0">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 „GRUPY DOCELOWE - DODATKOWY OPIS:”……………………….. </w:t>
      </w:r>
    </w:p>
    <w:p w14:paraId="63CA5004" w14:textId="77777777" w:rsidR="00DB5C74" w:rsidRPr="00B3582E" w:rsidRDefault="00DB5C74" w:rsidP="00F420E0">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 „UZASADNIENIA WYDATKÓW- DODATKOWY OPIS” (należy podać nr i nazwę wydatku + uzasadnienie), itd. </w:t>
      </w:r>
    </w:p>
    <w:p w14:paraId="636C97AC" w14:textId="77777777" w:rsidR="00DB5C74" w:rsidRPr="00B3582E" w:rsidRDefault="00DB5C74" w:rsidP="00F420E0">
      <w:pPr>
        <w:autoSpaceDE w:val="0"/>
        <w:autoSpaceDN w:val="0"/>
        <w:adjustRightInd w:val="0"/>
        <w:spacing w:line="240" w:lineRule="auto"/>
        <w:rPr>
          <w:rFonts w:eastAsia="Times New Roman" w:cs="Arial"/>
          <w:kern w:val="0"/>
          <w:sz w:val="24"/>
          <w:szCs w:val="24"/>
          <w14:ligatures w14:val="none"/>
        </w:rPr>
      </w:pPr>
    </w:p>
    <w:p w14:paraId="580382BD" w14:textId="62F3F0B9" w:rsidR="00DB5C74" w:rsidRPr="00B3582E" w:rsidRDefault="00AC5AA8" w:rsidP="00F420E0">
      <w:pPr>
        <w:pStyle w:val="Nagwek1"/>
        <w:numPr>
          <w:ilvl w:val="0"/>
          <w:numId w:val="16"/>
        </w:numPr>
        <w:spacing w:before="0" w:line="240" w:lineRule="auto"/>
        <w:rPr>
          <w:rFonts w:ascii="Arial" w:eastAsia="Times New Roman" w:hAnsi="Arial" w:cs="Arial"/>
          <w:b/>
          <w:color w:val="auto"/>
          <w:sz w:val="24"/>
          <w:szCs w:val="24"/>
        </w:rPr>
      </w:pPr>
      <w:bookmarkStart w:id="13" w:name="_Toc218766274"/>
      <w:r w:rsidRPr="00B3582E">
        <w:rPr>
          <w:rFonts w:ascii="Arial" w:eastAsia="Times New Roman" w:hAnsi="Arial" w:cs="Arial"/>
          <w:b/>
          <w:color w:val="auto"/>
          <w:sz w:val="24"/>
          <w:szCs w:val="24"/>
        </w:rPr>
        <w:t>Harmonogram</w:t>
      </w:r>
      <w:bookmarkEnd w:id="13"/>
    </w:p>
    <w:p w14:paraId="3F48B27B" w14:textId="77777777" w:rsidR="00AC5AA8" w:rsidRPr="00B3582E" w:rsidRDefault="00AC5AA8" w:rsidP="00F420E0">
      <w:pPr>
        <w:spacing w:line="240" w:lineRule="auto"/>
        <w:rPr>
          <w:rFonts w:cs="Arial"/>
          <w:sz w:val="24"/>
          <w:szCs w:val="24"/>
        </w:rPr>
      </w:pPr>
    </w:p>
    <w:p w14:paraId="19BB8406" w14:textId="77777777" w:rsidR="00DB5C74" w:rsidRPr="00B3582E" w:rsidRDefault="00DB5C74" w:rsidP="00F420E0">
      <w:pPr>
        <w:autoSpaceDE w:val="0"/>
        <w:autoSpaceDN w:val="0"/>
        <w:adjustRightInd w:val="0"/>
        <w:spacing w:line="240" w:lineRule="auto"/>
        <w:rPr>
          <w:rFonts w:eastAsia="Times New Roman" w:cs="Arial"/>
          <w:kern w:val="0"/>
          <w:sz w:val="24"/>
          <w:szCs w:val="24"/>
          <w14:ligatures w14:val="none"/>
        </w:rPr>
      </w:pPr>
    </w:p>
    <w:p w14:paraId="49C49B38" w14:textId="77777777" w:rsidR="00DB5C74" w:rsidRPr="00B3582E" w:rsidRDefault="00DB5C74" w:rsidP="00F420E0">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Sekcja </w:t>
      </w:r>
      <w:r w:rsidRPr="00B3582E">
        <w:rPr>
          <w:rFonts w:eastAsia="Times New Roman" w:cs="Arial"/>
          <w:iCs/>
          <w:kern w:val="0"/>
          <w:sz w:val="24"/>
          <w:szCs w:val="24"/>
          <w14:ligatures w14:val="none"/>
        </w:rPr>
        <w:t xml:space="preserve">Harmonogram </w:t>
      </w:r>
      <w:r w:rsidRPr="00B3582E">
        <w:rPr>
          <w:rFonts w:eastAsia="Times New Roman" w:cs="Arial"/>
          <w:kern w:val="0"/>
          <w:sz w:val="24"/>
          <w:szCs w:val="24"/>
          <w14:ligatures w14:val="none"/>
        </w:rPr>
        <w:t xml:space="preserve">wniosku o dofinansowanie zawiera szczegółową listę etapów realizacji poszczególnych zadań wskazanych w sekcji </w:t>
      </w:r>
      <w:r w:rsidRPr="00B3582E">
        <w:rPr>
          <w:rFonts w:eastAsia="Times New Roman" w:cs="Arial"/>
          <w:i/>
          <w:iCs/>
          <w:kern w:val="0"/>
          <w:sz w:val="24"/>
          <w:szCs w:val="24"/>
          <w14:ligatures w14:val="none"/>
        </w:rPr>
        <w:t>Zadania</w:t>
      </w:r>
      <w:r w:rsidRPr="00B3582E">
        <w:rPr>
          <w:rFonts w:eastAsia="Times New Roman" w:cs="Arial"/>
          <w:kern w:val="0"/>
          <w:sz w:val="24"/>
          <w:szCs w:val="24"/>
          <w14:ligatures w14:val="none"/>
        </w:rPr>
        <w:t xml:space="preserve">. Sekcja powstaje dynamicznie na podstawie dat rozpoczęcia i zakończenia zadań wskazanych w sekcji </w:t>
      </w:r>
      <w:r w:rsidRPr="00B3582E">
        <w:rPr>
          <w:rFonts w:eastAsia="Times New Roman" w:cs="Arial"/>
          <w:i/>
          <w:iCs/>
          <w:kern w:val="0"/>
          <w:sz w:val="24"/>
          <w:szCs w:val="24"/>
          <w14:ligatures w14:val="none"/>
        </w:rPr>
        <w:t>Zadania</w:t>
      </w:r>
      <w:r w:rsidRPr="00B3582E">
        <w:rPr>
          <w:rFonts w:eastAsia="Times New Roman" w:cs="Arial"/>
          <w:kern w:val="0"/>
          <w:sz w:val="24"/>
          <w:szCs w:val="24"/>
          <w14:ligatures w14:val="none"/>
        </w:rPr>
        <w:t xml:space="preserve">. Oś czasu podzielona jest na lata i kwartały. Zadania można podzielić na etapy i opisać każdy etap oraz wskazać, w jakich kwartałach będzie realizowany. Aby dodać poszczególne etapy, należy odznaczyć funkcję </w:t>
      </w:r>
      <w:r w:rsidRPr="00B3582E">
        <w:rPr>
          <w:rFonts w:eastAsia="Times New Roman" w:cs="Arial"/>
          <w:i/>
          <w:iCs/>
          <w:kern w:val="0"/>
          <w:sz w:val="24"/>
          <w:szCs w:val="24"/>
          <w14:ligatures w14:val="none"/>
        </w:rPr>
        <w:t xml:space="preserve">Brak etapów </w:t>
      </w:r>
      <w:r w:rsidRPr="00B3582E">
        <w:rPr>
          <w:rFonts w:eastAsia="Times New Roman" w:cs="Arial"/>
          <w:kern w:val="0"/>
          <w:sz w:val="24"/>
          <w:szCs w:val="24"/>
          <w14:ligatures w14:val="none"/>
        </w:rPr>
        <w:t xml:space="preserve">w zadaniu. Wówczas pojawi się opcja umożliwiająca rozwiniecie zadania. Po rozwinięciu system automatycznie doda pierwszy etap zadania. Należy uzupełnić pole </w:t>
      </w:r>
      <w:r w:rsidRPr="00B3582E">
        <w:rPr>
          <w:rFonts w:eastAsia="Times New Roman" w:cs="Arial"/>
          <w:i/>
          <w:iCs/>
          <w:kern w:val="0"/>
          <w:sz w:val="24"/>
          <w:szCs w:val="24"/>
          <w14:ligatures w14:val="none"/>
        </w:rPr>
        <w:t>Opis etapu</w:t>
      </w:r>
      <w:r w:rsidRPr="00B3582E">
        <w:rPr>
          <w:rFonts w:eastAsia="Times New Roman" w:cs="Arial"/>
          <w:kern w:val="0"/>
          <w:sz w:val="24"/>
          <w:szCs w:val="24"/>
          <w14:ligatures w14:val="none"/>
        </w:rPr>
        <w:t xml:space="preserve">, a następnie wskazać kwartały, w których realizowany będzie etap. </w:t>
      </w:r>
    </w:p>
    <w:p w14:paraId="1683804C" w14:textId="77777777" w:rsidR="00DB5C74" w:rsidRPr="00B3582E" w:rsidRDefault="00DB5C74" w:rsidP="00DB5C74">
      <w:pPr>
        <w:autoSpaceDE w:val="0"/>
        <w:autoSpaceDN w:val="0"/>
        <w:adjustRightInd w:val="0"/>
        <w:spacing w:line="240" w:lineRule="auto"/>
        <w:rPr>
          <w:rFonts w:eastAsia="Times New Roman" w:cs="Arial"/>
          <w:b/>
          <w:bCs/>
          <w:kern w:val="0"/>
          <w:sz w:val="24"/>
          <w:szCs w:val="24"/>
          <w14:ligatures w14:val="none"/>
        </w:rPr>
      </w:pPr>
    </w:p>
    <w:p w14:paraId="52834852" w14:textId="5AA8A9A2" w:rsidR="00AC5AA8" w:rsidRPr="00B3582E" w:rsidRDefault="00DB5C74" w:rsidP="007E4B37">
      <w:pPr>
        <w:pStyle w:val="Nagwek1"/>
        <w:numPr>
          <w:ilvl w:val="0"/>
          <w:numId w:val="16"/>
        </w:numPr>
        <w:ind w:left="851"/>
        <w:rPr>
          <w:rFonts w:ascii="Arial" w:eastAsia="Times New Roman" w:hAnsi="Arial" w:cs="Arial"/>
          <w:b/>
          <w:color w:val="auto"/>
          <w:sz w:val="24"/>
          <w:szCs w:val="24"/>
        </w:rPr>
      </w:pPr>
      <w:bookmarkStart w:id="14" w:name="_Toc218766275"/>
      <w:r w:rsidRPr="00B3582E">
        <w:rPr>
          <w:rFonts w:ascii="Arial" w:eastAsia="Times New Roman" w:hAnsi="Arial" w:cs="Arial"/>
          <w:b/>
          <w:color w:val="auto"/>
          <w:sz w:val="24"/>
          <w:szCs w:val="24"/>
        </w:rPr>
        <w:t>Informacje o wniosku o dofinansowanie</w:t>
      </w:r>
      <w:bookmarkEnd w:id="14"/>
    </w:p>
    <w:p w14:paraId="4C1BF495"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b/>
          <w:bCs/>
          <w:kern w:val="0"/>
          <w:sz w:val="24"/>
          <w:szCs w:val="24"/>
          <w14:ligatures w14:val="none"/>
        </w:rPr>
        <w:t xml:space="preserve"> </w:t>
      </w:r>
    </w:p>
    <w:p w14:paraId="6782D2A4"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Sekcja </w:t>
      </w:r>
      <w:r w:rsidRPr="00B3582E">
        <w:rPr>
          <w:rFonts w:eastAsia="Times New Roman" w:cs="Arial"/>
          <w:iCs/>
          <w:kern w:val="0"/>
          <w:sz w:val="24"/>
          <w:szCs w:val="24"/>
          <w14:ligatures w14:val="none"/>
        </w:rPr>
        <w:t>Informacje o wniosku o dofinansowanie</w:t>
      </w:r>
      <w:r w:rsidRPr="00B3582E">
        <w:rPr>
          <w:rFonts w:eastAsia="Times New Roman" w:cs="Arial"/>
          <w:i/>
          <w:iCs/>
          <w:kern w:val="0"/>
          <w:sz w:val="24"/>
          <w:szCs w:val="24"/>
          <w14:ligatures w14:val="none"/>
        </w:rPr>
        <w:t xml:space="preserve"> </w:t>
      </w:r>
      <w:r w:rsidRPr="00B3582E">
        <w:rPr>
          <w:rFonts w:eastAsia="Times New Roman" w:cs="Arial"/>
          <w:kern w:val="0"/>
          <w:sz w:val="24"/>
          <w:szCs w:val="24"/>
          <w14:ligatures w14:val="none"/>
        </w:rPr>
        <w:t xml:space="preserve">jest sekcją nieedytowalną. Sekcja zawiera informacje dotyczące danej wersji wniosku o dofinansowanie, w szczególności numer wersji wniosku, sumę kontrolną wersji wniosku, datę złożenia wniosku. Pozostałe informacje w sekcji wskazują na aktualny status wniosku oraz status obiegu dokumentu. </w:t>
      </w:r>
    </w:p>
    <w:p w14:paraId="20D7C79B" w14:textId="77777777" w:rsidR="00DB5C74" w:rsidRPr="00B3582E" w:rsidRDefault="00DB5C74" w:rsidP="00DB5C74">
      <w:pPr>
        <w:autoSpaceDE w:val="0"/>
        <w:autoSpaceDN w:val="0"/>
        <w:adjustRightInd w:val="0"/>
        <w:spacing w:line="240" w:lineRule="auto"/>
        <w:rPr>
          <w:rFonts w:eastAsia="Times New Roman" w:cs="Arial"/>
          <w:b/>
          <w:bCs/>
          <w:kern w:val="0"/>
          <w:sz w:val="24"/>
          <w:szCs w:val="24"/>
          <w14:ligatures w14:val="none"/>
        </w:rPr>
      </w:pPr>
    </w:p>
    <w:p w14:paraId="1111399D" w14:textId="42CB0357" w:rsidR="00DB5C74" w:rsidRPr="00B3582E" w:rsidRDefault="00DB5C74" w:rsidP="007E4B37">
      <w:pPr>
        <w:pStyle w:val="Nagwek1"/>
        <w:numPr>
          <w:ilvl w:val="0"/>
          <w:numId w:val="16"/>
        </w:numPr>
        <w:spacing w:line="240" w:lineRule="auto"/>
        <w:ind w:left="851"/>
        <w:rPr>
          <w:rFonts w:ascii="Arial" w:eastAsia="Times New Roman" w:hAnsi="Arial" w:cs="Arial"/>
          <w:b/>
          <w:color w:val="auto"/>
          <w:sz w:val="24"/>
          <w:szCs w:val="24"/>
        </w:rPr>
      </w:pPr>
      <w:bookmarkStart w:id="15" w:name="_Toc218766276"/>
      <w:r w:rsidRPr="00B3582E">
        <w:rPr>
          <w:rFonts w:ascii="Arial" w:eastAsia="Times New Roman" w:hAnsi="Arial" w:cs="Arial"/>
          <w:b/>
          <w:color w:val="auto"/>
          <w:sz w:val="24"/>
          <w:szCs w:val="24"/>
        </w:rPr>
        <w:t>Instrukcja do standardu minimum realizacji zasady równości kobiet i mężczyzn w programach współfinansowanych z EFS+</w:t>
      </w:r>
      <w:bookmarkEnd w:id="15"/>
      <w:r w:rsidRPr="00B3582E">
        <w:rPr>
          <w:rFonts w:ascii="Arial" w:eastAsia="Times New Roman" w:hAnsi="Arial" w:cs="Arial"/>
          <w:b/>
          <w:color w:val="auto"/>
          <w:sz w:val="24"/>
          <w:szCs w:val="24"/>
        </w:rPr>
        <w:t xml:space="preserve"> </w:t>
      </w:r>
    </w:p>
    <w:p w14:paraId="4DC2BC9F" w14:textId="77777777" w:rsidR="00AC5AA8" w:rsidRPr="00B3582E" w:rsidRDefault="00AC5AA8" w:rsidP="00AC5AA8">
      <w:pPr>
        <w:ind w:left="360"/>
        <w:rPr>
          <w:rFonts w:cs="Arial"/>
          <w:sz w:val="24"/>
          <w:szCs w:val="24"/>
        </w:rPr>
      </w:pPr>
    </w:p>
    <w:p w14:paraId="492A7435" w14:textId="77777777" w:rsidR="00AC5AA8" w:rsidRPr="00B3582E" w:rsidRDefault="00AC5AA8" w:rsidP="00DB5C74">
      <w:pPr>
        <w:autoSpaceDE w:val="0"/>
        <w:autoSpaceDN w:val="0"/>
        <w:adjustRightInd w:val="0"/>
        <w:spacing w:line="240" w:lineRule="auto"/>
        <w:rPr>
          <w:rFonts w:eastAsia="Times New Roman" w:cs="Arial"/>
          <w:kern w:val="0"/>
          <w:sz w:val="24"/>
          <w:szCs w:val="24"/>
          <w14:ligatures w14:val="none"/>
        </w:rPr>
      </w:pPr>
    </w:p>
    <w:p w14:paraId="5CDBE744"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Sposób opisu zasady równości kobiet i mężczyzn w poszczególnych punktach wniosku powinien być zgodny z zapisami </w:t>
      </w:r>
      <w:r w:rsidRPr="00B3582E">
        <w:rPr>
          <w:rFonts w:eastAsia="Times New Roman" w:cs="Arial"/>
          <w:i/>
          <w:iCs/>
          <w:kern w:val="0"/>
          <w:sz w:val="24"/>
          <w:szCs w:val="24"/>
          <w14:ligatures w14:val="none"/>
        </w:rPr>
        <w:t xml:space="preserve">Załącznika nr 1 do Wytycznych dotyczących realizacji zasad równościowych w ramach funduszy unijnych na lata 2021-2027 </w:t>
      </w:r>
      <w:r w:rsidRPr="00B3582E">
        <w:rPr>
          <w:rFonts w:eastAsia="Times New Roman" w:cs="Arial"/>
          <w:kern w:val="0"/>
          <w:sz w:val="24"/>
          <w:szCs w:val="24"/>
          <w14:ligatures w14:val="none"/>
        </w:rPr>
        <w:t xml:space="preserve">pn. </w:t>
      </w:r>
      <w:r w:rsidRPr="00B3582E">
        <w:rPr>
          <w:rFonts w:eastAsia="Times New Roman" w:cs="Arial"/>
          <w:i/>
          <w:iCs/>
          <w:kern w:val="0"/>
          <w:sz w:val="24"/>
          <w:szCs w:val="24"/>
          <w14:ligatures w14:val="none"/>
        </w:rPr>
        <w:t xml:space="preserve">Standard minimum realizacji zasady równości kobiet i mężczyzn w ramach projektów współfinansowanych z EFS+. </w:t>
      </w:r>
    </w:p>
    <w:p w14:paraId="7B44147C"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DD2D1C1"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lastRenderedPageBreak/>
        <w:t xml:space="preserve">Ocena zgodności projektów współfinansowanych z EFS+ z zasadą równości kobiet i mężczyzn odbywa się na podstawie niniejszego standardu minimum. </w:t>
      </w:r>
    </w:p>
    <w:p w14:paraId="1BC5CAEF"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0E06E302"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We wniosku o dofinansowanie projektu istnieje obowiązek wskazania informacji niezbędnych do oceny, czy spełniony został standard minimum. Ocenie pod kątem spełniania zasady równości kobiet i mężczyzn podlega cała treść wniosku o dofinansowanie projektu. </w:t>
      </w:r>
    </w:p>
    <w:p w14:paraId="393F6F56"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519F0524"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Standard minimum składa się z 5 podstawowych kryteriów oceny, dotyczących charakterystyki projektu. Maksymalna liczba punktów do uzyskania wynosi 5, ponieważ kryterium nr 2 i 3 są alternatywne1. </w:t>
      </w:r>
    </w:p>
    <w:p w14:paraId="5C951A2E"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5F1A4A53"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Alternatywność tę należy rozumieć w sposób następujący: w przypadku stwierdzenia występowania barier równościowych oceniający bierze pod uwagę kryterium nr 2 w dalszej ocenie wniosku (wybierając jednocześnie w kryterium nr 3 wartość „0”), zaś w przypadku braku występowania ww. barier – bierze pod uwagę kryterium nr 3 (analogicznie wybierając jednocześnie w kryterium nr 2 wartość „0”). </w:t>
      </w:r>
    </w:p>
    <w:p w14:paraId="0EA23669"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000E0EF9"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Wniosek o dofinansowanie projektu nie musi uzyskać maksymalnej liczby punktów za każde kryterium standardu minimum (wymagane są w sumie co najmniej 3 punkty). Brak uzyskania co najmniej 3 punktów w standardzie minimum jest równoznaczny z odrzuceniem wniosku lub skierowaniem go do negocjacji. </w:t>
      </w:r>
    </w:p>
    <w:p w14:paraId="36611C1B"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468013BF"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Każde kryterium oceny w standardzie minimum jest oceniane niezależnie od innych kryteriów oceny, z wyjątkiem kryteriów nr 2 i 3, które są alternatywne. Nie zwalnia to jednak od wymogu zachowania logiki konstruowania wniosku. </w:t>
      </w:r>
    </w:p>
    <w:p w14:paraId="3A8268FE"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3802B39D"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Jeżeli we wniosku zostanie wykazane na przykład, że zdiagnozowane bariery równościowe w danym obszarze tematycznym interwencji 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niekonkurencyjnych), albo negocjacji (w przypadku projektów konkurencyjnych), lub obniżyć punktację w standardzie minimum za dane kryterium oceny - w związku z brakiem logicznego powiązania pomiędzy poszczególnymi elementami wniosku. </w:t>
      </w:r>
    </w:p>
    <w:p w14:paraId="5AB1519F" w14:textId="77777777" w:rsidR="00DB5C74" w:rsidRPr="00B3582E" w:rsidRDefault="00DB5C74" w:rsidP="00DB5C74">
      <w:pPr>
        <w:autoSpaceDE w:val="0"/>
        <w:autoSpaceDN w:val="0"/>
        <w:adjustRightInd w:val="0"/>
        <w:spacing w:line="240" w:lineRule="auto"/>
        <w:rPr>
          <w:rFonts w:eastAsia="Times New Roman" w:cs="Arial"/>
          <w:b/>
          <w:bCs/>
          <w:kern w:val="0"/>
          <w:sz w:val="24"/>
          <w:szCs w:val="24"/>
          <w14:ligatures w14:val="none"/>
        </w:rPr>
      </w:pPr>
    </w:p>
    <w:p w14:paraId="5F951474"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Tam gdzie możliwość zastosowania standardu minimum jest znacząco ograniczona (lub nieuzasadniona) ze względu na charakterystykę udzielanego wsparcia, dopuszcza się możliwość zastosowania przez ION (za zgodą komitetu monitorującego wyrażoną w uchwale) ograniczenia liczby wymaganych punktów standardu minimum do minimum 1 punktu. Istnieje również możliwość (za zgodą komitetu monitorującego wyrażoną w uchwale) zwiększenia wymaganej minimalnej liczby punktów jaką musi uzyskać wniosek za standard minimum lub określenia, które kryteria oceny w standardzie minimum muszą zostać obligatoryjnie spełnione. Można również w ramach kryteriów premiujących dodać możliwość premiowania wnioskodawców, którzy uzyskali maksymalna liczbę punktów za standard minimum. Każdorazowo ION występując do komitetu monitorującego z propozycją zmian w ww. zakresie, powinna przedstawić stosowne uzasadnienie. </w:t>
      </w:r>
    </w:p>
    <w:p w14:paraId="753EA238"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EE236C0"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b/>
          <w:bCs/>
          <w:kern w:val="0"/>
          <w:sz w:val="24"/>
          <w:szCs w:val="24"/>
          <w14:ligatures w14:val="none"/>
        </w:rPr>
        <w:lastRenderedPageBreak/>
        <w:t xml:space="preserve">Wyjątki: </w:t>
      </w:r>
    </w:p>
    <w:p w14:paraId="475B600E"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Decyzja o zakwalifikowaniu danego projektu do wyjątku należy do Instytucji oceniającej wniosek o dofinansowanie projektu. W przypadku uznania przez oceniającego, że projekt należy do wyjątku, oceniający nie musi wypełniać wszystkich pytań w ramach standardu minimum. Powinien w takiej sytuacji zaznaczyć pozytywną odpowiedź dotyczącą przynależności projektu do wyjątku, jak również zaznaczyć odpowiedź TAK w punkcie ogólnym „Czy projekt jest zgodny z zasadą równości kobiet i mężczyzn?” </w:t>
      </w:r>
    </w:p>
    <w:p w14:paraId="1780E01D"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46228902"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Wyjątki stanowią projekty, w których niestosowanie standardu minimum wynika z:</w:t>
      </w:r>
    </w:p>
    <w:p w14:paraId="35EEEEB7"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 </w:t>
      </w:r>
    </w:p>
    <w:p w14:paraId="2A48A5EB"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1. Profilu działalności wnioskodawców ze względu na ograniczenia statutowe (na przykład Stowarzyszenie Samotnych Ojców lub teren zakładu karnego). </w:t>
      </w:r>
    </w:p>
    <w:p w14:paraId="4011EE21"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0AE945F4"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 zostać podana w treści wniosku informacja, że ten projekt należy do tego wyjątku od standardu minimum - ze względu na ograniczenia wynikające z profilu działalności. </w:t>
      </w:r>
    </w:p>
    <w:p w14:paraId="322D4C93"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0EDF8051"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2. Zamkniętej rekrutacji. </w:t>
      </w:r>
    </w:p>
    <w:p w14:paraId="2F4A5FE5"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534D9E12"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Przez zamkniętą rekrutację należy rozumieć sytuację, gdy projekt obejmuje wsparciem - ze względu na swój zasięg oddziaływania - wszystkie osoby w ramach konkretnego podmiotu, wyodrębnionej organizacyjnie części danego podmiotu lub konkretnej grupy podmiotów wskazanych we wniosku o dofinansowanie projektu. </w:t>
      </w:r>
    </w:p>
    <w:p w14:paraId="63B5F61F"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Przykładem może być skierowanie projektu wyłącznie do pracowników działu projektowania w firmie produkującej odzież, pod warunkiem, że wsparciem zostaną objęte wszystkie osoby pracujące w tym dziale lub skierowanie wsparcia do pracowników całego przedsiębiorstwa – pod warunkiem, że wszystkie osoby z tego przedsiębiorstwa zostaną objęte wsparciem. </w:t>
      </w:r>
    </w:p>
    <w:p w14:paraId="56AFFE71"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W treści wniosku o dofinansowanie projektu musi zostać podana informacja, że ten projekt należy do wyjątku od standardu minimum ze względu na zamkniętą rekrutację wraz z uzasadnieniem. </w:t>
      </w:r>
    </w:p>
    <w:p w14:paraId="38C12691"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64F169A2" w14:textId="77777777" w:rsidR="00DB5C74" w:rsidRPr="00B3582E" w:rsidRDefault="00DB5C74" w:rsidP="00DB5C74">
      <w:pPr>
        <w:autoSpaceDE w:val="0"/>
        <w:autoSpaceDN w:val="0"/>
        <w:adjustRightInd w:val="0"/>
        <w:spacing w:line="240" w:lineRule="auto"/>
        <w:rPr>
          <w:rFonts w:eastAsia="Times New Roman" w:cs="Arial"/>
          <w:b/>
          <w:bCs/>
          <w:kern w:val="0"/>
          <w:sz w:val="24"/>
          <w:szCs w:val="24"/>
          <w14:ligatures w14:val="none"/>
        </w:rPr>
      </w:pPr>
      <w:r w:rsidRPr="00B3582E">
        <w:rPr>
          <w:rFonts w:eastAsia="Times New Roman" w:cs="Arial"/>
          <w:b/>
          <w:bCs/>
          <w:kern w:val="0"/>
          <w:sz w:val="24"/>
          <w:szCs w:val="24"/>
          <w14:ligatures w14:val="none"/>
        </w:rPr>
        <w:t xml:space="preserve">Poszczególne kryteria standardu minimum: </w:t>
      </w:r>
    </w:p>
    <w:p w14:paraId="1C6E4757"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kobiet i mężczyzn. </w:t>
      </w:r>
    </w:p>
    <w:p w14:paraId="4DB3A620"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Ocena wniosków o dofinansowanie projektów zgodnie ze standardem minimum stanowi zawsze indywidualną ocenę osoby jej dokonującej. Ocena prowadzona jest na podstawie zapisów wniosku oraz wiedzy i doświadczenia osoby oceniającej. Natomiast należy zwrócić uwagę, że takie sformułowania jak „projekt nikogo nie będzie dyskryminował”, „projekt będzie zapewniać zasadę równości kobiet </w:t>
      </w:r>
      <w:r w:rsidRPr="00B3582E">
        <w:rPr>
          <w:rFonts w:eastAsia="Times New Roman" w:cs="Arial"/>
          <w:kern w:val="0"/>
          <w:sz w:val="24"/>
          <w:szCs w:val="24"/>
          <w14:ligatures w14:val="none"/>
        </w:rPr>
        <w:lastRenderedPageBreak/>
        <w:t xml:space="preserve">i mężczyzn” są zapisami zbyt ogólnymi aby uznać, że zasada faktycznie będzie spełniona w projekcie. Jednocześnie, przy dokonywaniu oceny konkretnych kryteriów w standardzie minimum, należy mieć na uwadze następujący sposób oceny: </w:t>
      </w:r>
    </w:p>
    <w:p w14:paraId="7FF90B70"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1038C485"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b/>
          <w:bCs/>
          <w:kern w:val="0"/>
          <w:sz w:val="24"/>
          <w:szCs w:val="24"/>
          <w14:ligatures w14:val="none"/>
        </w:rPr>
        <w:t xml:space="preserve">0 punktów </w:t>
      </w:r>
      <w:r w:rsidRPr="00B3582E">
        <w:rPr>
          <w:rFonts w:eastAsia="Times New Roman" w:cs="Arial"/>
          <w:kern w:val="0"/>
          <w:sz w:val="24"/>
          <w:szCs w:val="24"/>
          <w14:ligatures w14:val="none"/>
        </w:rPr>
        <w:t xml:space="preserve">- we wniosku nie ma wskazanych żadnych informacji pozwalających na przyznanie 1 lub więcej punktów w danym kryterium oceny. </w:t>
      </w:r>
    </w:p>
    <w:p w14:paraId="6CD7ED78"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b/>
          <w:bCs/>
          <w:kern w:val="0"/>
          <w:sz w:val="24"/>
          <w:szCs w:val="24"/>
          <w14:ligatures w14:val="none"/>
        </w:rPr>
        <w:t xml:space="preserve">1 punkt - </w:t>
      </w:r>
      <w:r w:rsidRPr="00B3582E">
        <w:rPr>
          <w:rFonts w:eastAsia="Times New Roman" w:cs="Arial"/>
          <w:kern w:val="0"/>
          <w:sz w:val="24"/>
          <w:szCs w:val="24"/>
          <w14:ligatures w14:val="none"/>
        </w:rPr>
        <w:t xml:space="preserve">kwestie związane z zakresem danego kryterium w standardzie minimum zostały uwzględnione przynajmniej częściowo lub nie są w pełni trafnie dobrane w zakresie kryterium 2 i 3. W przypadku kryterium 1, 4 i 5 przyznanie 1 punktu oznacza, że kwestie związane z zakresem danego kryterium w standardzie minimum zostały uwzględnione wyczerpująco, trafnie lub w sposób możliwie pełny, biorąc pod uwagę charakterystykę danego projektu. </w:t>
      </w:r>
    </w:p>
    <w:p w14:paraId="32BDF58D"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b/>
          <w:bCs/>
          <w:kern w:val="0"/>
          <w:sz w:val="24"/>
          <w:szCs w:val="24"/>
          <w14:ligatures w14:val="none"/>
        </w:rPr>
        <w:t xml:space="preserve">2 punkty </w:t>
      </w:r>
      <w:r w:rsidRPr="00B3582E">
        <w:rPr>
          <w:rFonts w:eastAsia="Times New Roman" w:cs="Arial"/>
          <w:kern w:val="0"/>
          <w:sz w:val="24"/>
          <w:szCs w:val="24"/>
          <w14:ligatures w14:val="none"/>
        </w:rPr>
        <w:t xml:space="preserve">(nie dotyczy kryterium 1, 4 i 5) - kwestie związane z zakresem danego kryterium w standardzie minimum zostały uwzględnione wyczerpująco, trafnie lub w sposób możliwie pełny, biorąc pod uwagę charakterystykę danego projektu. </w:t>
      </w:r>
    </w:p>
    <w:p w14:paraId="3C81FDDC"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Jeżeli projekt zawiera działania/informacje, które dyskryminują którąś z płci, Instytucja organizująca konkurs może rozważyć możliwość skierowania projektu do negocjacji lub wskazania negatywnej oceny pomimo uzyskania minimum punktowego za standard minimum. </w:t>
      </w:r>
    </w:p>
    <w:p w14:paraId="61F4C061"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058532D1"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b/>
          <w:bCs/>
          <w:kern w:val="0"/>
          <w:sz w:val="24"/>
          <w:szCs w:val="24"/>
          <w14:ligatures w14:val="none"/>
        </w:rPr>
        <w:t xml:space="preserve">1. WE WNIOSKU O DOFINANSOWANIE PROJEKTU ZAWARTE ZOSTAŁY INFORMACJE, KTÓRE POTWIERDZAJĄ ISTNIENIE (ALBO BRAK ISTNIEJĄCYCH) BARIER RÓWNOŚCIOWYCH W OBSZARZE TEMATYCZNYM INTERWENCJI I/LUB ZASIĘGU ODDZIAŁYWANIA PROJEKTU </w:t>
      </w:r>
    </w:p>
    <w:p w14:paraId="61FB2CC7"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BF1B89D"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Maksymalna liczba punktów możliwych do zdobycia za spełnienie tego kryterium– 1. </w:t>
      </w:r>
    </w:p>
    <w:p w14:paraId="03445593"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Do przedstawienia informacji wskazujących na istnienie barier równościowych lub ich brak należy użyć danych jakościowych i/lub ilościowych w podziale na płeć w obszarze tematycznym interwencji i/lub zasięgu oddziaływania projektu. </w:t>
      </w:r>
    </w:p>
    <w:p w14:paraId="6F93A9AA"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Bariery równościowe to systemowe nierówności i ograniczenia jednej z płci, najczęściej kobiet, które są reprodukowane i utrwalane społecznie i kulturowo. Przełamanie ich sprzyja osiągnięciu rzeczywistej, faktycznej równości szans kobiet i mężczyzn. Wymienione bariery równościowe zostały sformułowane przez Komisję Europejską w dokumencie Plan Działań na rzecz Równości Kobiet i Mężczyzn na lata 2006-2010 i w głównej mierze powtórzone w dokumencie Unia równości: strategia na rzecz równouprawnienia płci na lata 2020-2025, przy czym należy pamiętać, że jest to katalog otwarty. </w:t>
      </w:r>
    </w:p>
    <w:p w14:paraId="0EE0C09F"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5F4A407E"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3E990C79"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Bariery równościowe to przede wszystkim: </w:t>
      </w:r>
    </w:p>
    <w:p w14:paraId="10804A9D"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a) segregacja pozioma i pionowa rynku pracy w tym mniejsza aktywność kobiet; </w:t>
      </w:r>
    </w:p>
    <w:p w14:paraId="24BB158B"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b) różnice w płacach kobiet i mężczyzn zatrudnionych na równoważnych stanowiskach, wykonujących tożsame obowiązki; </w:t>
      </w:r>
    </w:p>
    <w:p w14:paraId="38364B4A"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c) mała dostępność elastycznych rozwiązań czasu pracy; </w:t>
      </w:r>
    </w:p>
    <w:p w14:paraId="15F32EE7"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d) niski udział mężczyzn w wypełnianiu obowiązków rodzinnych; </w:t>
      </w:r>
    </w:p>
    <w:p w14:paraId="2D5AFF4E"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e) niski udział kobiet w procesach podejmowania decyzji; </w:t>
      </w:r>
    </w:p>
    <w:p w14:paraId="17010D55"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lastRenderedPageBreak/>
        <w:t xml:space="preserve">f) przemoc ze względu na płeć; </w:t>
      </w:r>
    </w:p>
    <w:p w14:paraId="1E693FFC"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g) niewidoczność kwestii płci w ochronie zdrowia3; </w:t>
      </w:r>
    </w:p>
    <w:p w14:paraId="46C872AD"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h) niewystarczający system opieki żłobkowej/przedszkolnej lub opieki instytucjonalnej nad osobami potrzebującymi wsparcia w codziennym funkcjonowaniu; </w:t>
      </w:r>
    </w:p>
    <w:p w14:paraId="12E41F4E"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i) stereotypy płci we wszystkich obszarach w tym zwłaszcza w wyborze ścieżki edukacyjno-zawodowej; </w:t>
      </w:r>
    </w:p>
    <w:p w14:paraId="5491BF9D"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j) zróżnicowanie wyników edukacyjnych ze względu na płeć, zróżnicowanie wyborów edukacyjno-zawodowych ze względu na płeć; </w:t>
      </w:r>
    </w:p>
    <w:p w14:paraId="7670C06D"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k) dyskryminacja wielokrotna (krzyżowa), czyli ze względu na dwie lub więcej przesłanek (na przykład w odniesieniu do kobiet w wieku powyżej 50 lat, osób z niepełnosprawnościami należących do mniejszości etnicznych). </w:t>
      </w:r>
    </w:p>
    <w:p w14:paraId="5E92FFFF"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4873B0C7"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Przy diagnozowaniu barier równościowych, należy wziąć pod uwagę, w jakim położeniu znajdują się kobiety i mężczyźni wchodzący w skład grupy docelowej projektu. Dlatego też istotne jest podanie nie tylko liczby kobiet i mężczyzn, ale także danych np. dot. sytuacji społecznej, zawodowej itd. (w zależności od tematyki projektu) oraz odpowiedzi na pytania: Czy któraś z tych grup znajduje się w gorszym położeniu? Jakie są tego przyczyny? Czy któraś z tych grup ma trudniejszy dostęp do edukacji, zatrudnienia, szkoleń, itp.? </w:t>
      </w:r>
    </w:p>
    <w:p w14:paraId="1951A5A7"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6C4CA599"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Zadaniem osoby oceniającej projekt jest ocena na podstawie przedstawionych we wniosku o dofinansowanie projektu informacji faktycznego występowania lub nie podanych barier równościowych. </w:t>
      </w:r>
    </w:p>
    <w:p w14:paraId="5379C5AF"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01A1A205" w14:textId="40147C05"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Użyte we wniosku o dofinansowanie projektu dane mogą wykazać, iż w obszarze tematycznym interwencji i/lub zasięgu oddziaływania projektu nie występują nierówności ze względu na płeć. Dane te muszą być bezpośrednio powiązane z obszarem tematycznym interwencji i/lub zasięgiem oddziaływania projektu, na przykład</w:t>
      </w:r>
      <w:r w:rsidR="001A17F4" w:rsidRPr="00B3582E">
        <w:rPr>
          <w:rFonts w:eastAsia="Times New Roman" w:cs="Arial"/>
          <w:kern w:val="0"/>
          <w:sz w:val="24"/>
          <w:szCs w:val="24"/>
          <w14:ligatures w14:val="none"/>
        </w:rPr>
        <w:t>,</w:t>
      </w:r>
      <w:r w:rsidRPr="00B3582E">
        <w:rPr>
          <w:rFonts w:eastAsia="Times New Roman" w:cs="Arial"/>
          <w:kern w:val="0"/>
          <w:sz w:val="24"/>
          <w:szCs w:val="24"/>
          <w14:ligatures w14:val="none"/>
        </w:rPr>
        <w:t xml:space="preserve"> jeżeli wsparcie jest kierowane do pracowników służby zdrowia z terenu województwa, to dane powinny dotyczyć sektora służby zdrowia lub obszaru tego województwa. We wniosku o dofinansowanie projektu powinno się wskazać na nierówności (lub ich brak) na 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We wniosku o dofinansowanie projektu dopuszczalne jest także wykorzystanie danych pochodzących z badań własnych. Wymagane jest jednak w takim przypadku wskazanie w miarę dokładnych informacji na temat tego badania (na przykład daty jego realizacji, wielkości próby, metodologii pozyskiwania danych itd.). </w:t>
      </w:r>
    </w:p>
    <w:p w14:paraId="30D14C52"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6869A999"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b/>
          <w:bCs/>
          <w:kern w:val="0"/>
          <w:sz w:val="24"/>
          <w:szCs w:val="24"/>
          <w14:ligatures w14:val="none"/>
        </w:rPr>
        <w:t xml:space="preserve">2. WNIOSEK O DOFINANSOWANIE PROJEKTU ZAWIERA DZIAŁANIA ODPOWIADAJĄCE NA ZIDENTYFIKOWANE BARIERY RÓWNOŚCIOWE W OBSZARZE TEMATYCZNYM INTERWENCJI I/LUB ZASIĘGU ODDZIAŁYWANIA PROJEKTU. </w:t>
      </w:r>
    </w:p>
    <w:p w14:paraId="389C46AF"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5E507F8A"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Maksymalna liczba punktów możliwych do zdobycia za spełnienie tego kryterium– 2. </w:t>
      </w:r>
    </w:p>
    <w:p w14:paraId="5139B469"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We wniosku o dofinansowanie projektu powinno się wskazać, jakiego rodzaju działania zostaną zrealizowane w projekcie na rzecz osłabiania lub niwelowania zdiagnozowanych barier równościowych. Zaplanowane działania powinny odpowiadać na te bariery. Szczególną uwagę przy opisie działań należy zwrócić na </w:t>
      </w:r>
      <w:r w:rsidRPr="00B3582E">
        <w:rPr>
          <w:rFonts w:eastAsia="Times New Roman" w:cs="Arial"/>
          <w:kern w:val="0"/>
          <w:sz w:val="24"/>
          <w:szCs w:val="24"/>
          <w14:ligatures w14:val="none"/>
        </w:rPr>
        <w:lastRenderedPageBreak/>
        <w:t xml:space="preserve">rekrutację do projektu i dopasowanie odpowiednich form wsparcia dla uczestników/uczestniczek projektu wobec zdiagnozowanych nierówności. </w:t>
      </w:r>
    </w:p>
    <w:p w14:paraId="2DCB13D6"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W tym przypadku nie zaliczamy działań na rzecz zespołu projektowego, które są oceniane w ramach kryterium 5. </w:t>
      </w:r>
    </w:p>
    <w:p w14:paraId="62C4BD99"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30AA9403"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b/>
          <w:bCs/>
          <w:kern w:val="0"/>
          <w:sz w:val="24"/>
          <w:szCs w:val="24"/>
          <w14:ligatures w14:val="none"/>
        </w:rPr>
        <w:t xml:space="preserve">3. W PRZYPADKU STWIERDZENIA BRAKU BARIER RÓWNOŚCIOWYCH, WNIOSEK O DOFINANSOWANIE PROJEKTU ZAWIERA DZIAŁANIA, ZAPEWNIAJĄCE PRZESTRZEGANIE ZASADY RÓWNOŚCI KOBIET I MĘŻCZYZN, TAK ABY NA ŻADNYM ETAPIE REALIZACJI PROJEKTU NIE WYSTĄPIŁY BARIERY RÓWNOŚCIOWE. </w:t>
      </w:r>
    </w:p>
    <w:p w14:paraId="1AFD137B"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79E107BC" w14:textId="6CE696E4"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Maksymalna liczba punktów możliwych do zdobycia za spełnienie tego kryterium– 2. W przypadku, kiedy we wniosku o dofinansowanie projektu nie zdiagnozowano żadnych barier równościowych, tj. wniosek o dofinansowanie projektu zawiera informacje, które potwierdzają brak istnienia barier równościowych w obszarze tematycznym interwencji i/lub zasięgu oddziaływania projektu, we wniosku o dofinansowanie projektu należy przewidzieć działania zmierzające do przestrzegania zasady równości szans kobiet i mężczyzn, tak aby na żadnym etapie realizacji projektu te bariery się nie pojawiły. Przykładami takich działań może być na przykład formułowanie niestereotypowych informacji, materiałów i działań, dbanie</w:t>
      </w:r>
      <w:r w:rsidR="001A17F4" w:rsidRPr="00B3582E">
        <w:rPr>
          <w:rFonts w:eastAsia="Times New Roman" w:cs="Arial"/>
          <w:kern w:val="0"/>
          <w:sz w:val="24"/>
          <w:szCs w:val="24"/>
          <w14:ligatures w14:val="none"/>
        </w:rPr>
        <w:t>,</w:t>
      </w:r>
      <w:r w:rsidRPr="00B3582E">
        <w:rPr>
          <w:rFonts w:eastAsia="Times New Roman" w:cs="Arial"/>
          <w:kern w:val="0"/>
          <w:sz w:val="24"/>
          <w:szCs w:val="24"/>
          <w14:ligatures w14:val="none"/>
        </w:rPr>
        <w:t xml:space="preserve"> aby rekrutacja do projektu była prowadzona różnymi kanałami, z poszanowaniem zasady równości kobiet i mężczyzn, godziny wsparcia w tym szkoleń itd. pozwalały na godzenie życia zawodowego i prywatnego uczestników/uczestniczek projektu, włączanie tematyki równościowej do np. szkoleń, kursów w ramach realizacji wsparcia. </w:t>
      </w:r>
    </w:p>
    <w:p w14:paraId="48F29E06"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W tym przypadku nie zaliczamy działań na rzecz zespołu projektowego, które są oceniane w ramach kryterium 5. </w:t>
      </w:r>
    </w:p>
    <w:p w14:paraId="1EA52738"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 </w:t>
      </w:r>
    </w:p>
    <w:p w14:paraId="40DE5D6B"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2DB2B60D"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b/>
          <w:bCs/>
          <w:kern w:val="0"/>
          <w:sz w:val="24"/>
          <w:szCs w:val="24"/>
          <w14:ligatures w14:val="none"/>
        </w:rPr>
        <w:t xml:space="preserve">4. WSKAŹNIKI REALIZACJI PROJEKTU ZOSTAŁY PODANE W PODZIALE NA PŁEĆ. </w:t>
      </w:r>
    </w:p>
    <w:p w14:paraId="3BFEE4F1"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3CA1D1AF"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Maksymalna liczba punktów możliwych do zdobycia za spełnienie tego kryterium–1. </w:t>
      </w:r>
    </w:p>
    <w:p w14:paraId="26F60223"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Wartości docelowe wskaźników odnoszących się do liczby osób powinny zostać podane w podziale na płeć. Należy zwrócić uwagę, że wskazanie konkretnych wartości wskaźników w podziale na płeć, co do zasady, zobowiązuje beneficjenta do ich osiągniecia – analogicznie do innych wskaźników w projekcie. W związku z powyższym, propozycje konkretnych wartości docelowych wskaźników powinny być przemyślane. </w:t>
      </w:r>
    </w:p>
    <w:p w14:paraId="46BCD134"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p>
    <w:p w14:paraId="54B2A596"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b/>
          <w:bCs/>
          <w:kern w:val="0"/>
          <w:sz w:val="24"/>
          <w:szCs w:val="24"/>
          <w14:ligatures w14:val="none"/>
        </w:rPr>
        <w:t xml:space="preserve">5. WNIOSEK O DOFINANSOWANIE PROJEKTU WSKAZUJE JAKIE DZIAŁANIA ZOSTANĄ PODJĘTE W CELU ZAPEWNIENIA RÓWNOŚCIOWEGO ZARZĄDZANIA PROJEKTEM. </w:t>
      </w:r>
    </w:p>
    <w:p w14:paraId="64874255"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Maksymalna liczba punktów możliwych do zdobycia za spełnienie tego kryterium–1. </w:t>
      </w:r>
    </w:p>
    <w:p w14:paraId="3408A4BA"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We wniosku o dofinansowanie projektu powinna znaleźć się informacja, w jaki sposób planuje się zapewnić realizację zasady równości kobiet i mężczyzn w ramach procesu zarządzania projektem. Informacja ta powinna zawierać propozycję konkretnych działań, jakie zostaną podjęte w projekcie w ww. obszarze. </w:t>
      </w:r>
    </w:p>
    <w:p w14:paraId="4AA431FC" w14:textId="6537A92E"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Równościowe zarządzanie projektem polega przede wszystkim na zapewnieniu, że osoby zaangażowane w realizację projektu (na przykład personel odpowiedzialny za </w:t>
      </w:r>
      <w:r w:rsidRPr="00B3582E">
        <w:rPr>
          <w:rFonts w:eastAsia="Times New Roman" w:cs="Arial"/>
          <w:kern w:val="0"/>
          <w:sz w:val="24"/>
          <w:szCs w:val="24"/>
          <w14:ligatures w14:val="none"/>
        </w:rPr>
        <w:lastRenderedPageBreak/>
        <w:t xml:space="preserve">zarządzanie, personel merytoryczny, personel wykonawcy/partnera) posiadają odpowiednią wiedzę w zakresie obowiązku przestrzegania zasady równości kobiet i mężczyzn oraz potrafią stosować tę zasadę w codziennej pracy przy projekcie. Zdobycie tej wiedzy może się odbyć poprzez m.in. poinformowanie osób zaangażowanych w realizację projektu na temat możliwości i sposobów zastosowania zasady równości kobiet i mężczyzn w odniesieniu do problematyki tego konkretnego projektu, a także do wykonywanych przez zespół projektowy obowiązków związanych z prowadzeniem projektu. </w:t>
      </w:r>
    </w:p>
    <w:p w14:paraId="181E7627" w14:textId="77777777" w:rsidR="00DB5C74" w:rsidRPr="00B3582E" w:rsidRDefault="00DB5C74" w:rsidP="00DB5C74">
      <w:pPr>
        <w:autoSpaceDE w:val="0"/>
        <w:autoSpaceDN w:val="0"/>
        <w:adjustRightInd w:val="0"/>
        <w:spacing w:line="240" w:lineRule="auto"/>
        <w:rPr>
          <w:rFonts w:eastAsia="Times New Roman" w:cs="Arial"/>
          <w:kern w:val="0"/>
          <w:sz w:val="24"/>
          <w:szCs w:val="24"/>
          <w14:ligatures w14:val="none"/>
        </w:rPr>
      </w:pPr>
      <w:r w:rsidRPr="00B3582E">
        <w:rPr>
          <w:rFonts w:eastAsia="Times New Roman" w:cs="Arial"/>
          <w:kern w:val="0"/>
          <w:sz w:val="24"/>
          <w:szCs w:val="24"/>
          <w14:ligatures w14:val="none"/>
        </w:rPr>
        <w:t xml:space="preserve">Działaniem podjętym na rzecz równościowego zarządzania projektem może być również na przykład: </w:t>
      </w:r>
    </w:p>
    <w:p w14:paraId="63A77555"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a) włączenie do projektu (na przykład jako konsultantów, doradców) osób lub organizacji posiadających udokumentowaną wiedzę i doświadczenie w prowadzeniu działań z zachowaniem zasady równości kobiet i mężczyzn; </w:t>
      </w:r>
    </w:p>
    <w:p w14:paraId="2A4D1C71"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b) zapewnienie takiej organizacji pracy zespołu projektowego, która umożliwia godzenie życia zawodowego z prywatnym (na przykład organizacja pracy uwzględniająca elastyczne formy zatrudnienia lub godziny pracy – o ile jest to uzasadnione potrzebami w ramach projektu). Należy jednak tutaj zwrócić uwagę, że zawieranie umów zlecenia lub o dzieło nie zawsze oznacza stosowanie rozwiązań z zakresu godzenia życia zawodowego z prywatnym. Jeżeli we wniosku o dofinansowanie projektu pojawia się sformułowanie, że zespołowi projektowemu zostaną zagwarantowane elastyczne formy pracy, należy wskazać dokładnie jakie działania zostaną podjęte w tym zakresie. </w:t>
      </w:r>
    </w:p>
    <w:p w14:paraId="6B48D75E"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p>
    <w:p w14:paraId="647B1374" w14:textId="77777777" w:rsidR="00DB5C74" w:rsidRPr="00B3582E" w:rsidRDefault="00DB5C74" w:rsidP="00DB5C74">
      <w:pPr>
        <w:autoSpaceDE w:val="0"/>
        <w:autoSpaceDN w:val="0"/>
        <w:adjustRightInd w:val="0"/>
        <w:spacing w:line="240" w:lineRule="auto"/>
        <w:rPr>
          <w:rFonts w:eastAsia="Times New Roman" w:cs="Arial"/>
          <w:color w:val="000000"/>
          <w:kern w:val="0"/>
          <w:sz w:val="24"/>
          <w:szCs w:val="24"/>
          <w14:ligatures w14:val="none"/>
        </w:rPr>
      </w:pPr>
      <w:r w:rsidRPr="00B3582E">
        <w:rPr>
          <w:rFonts w:eastAsia="Times New Roman" w:cs="Arial"/>
          <w:color w:val="000000"/>
          <w:kern w:val="0"/>
          <w:sz w:val="24"/>
          <w:szCs w:val="24"/>
          <w14:ligatures w14:val="none"/>
        </w:rPr>
        <w:t xml:space="preserve">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wnioskodawca/beneficjent może wprowadzić dodatkowo inne zasady sprzyjające równości kobiet i mężczyzn, takie jak monitoring wynagrodzeń, audyt miejsca pracy, jawność wynagrodzeń/widełek przypisanych do poszczególnych stanowisk, wspieranie rozwoju umiejętności leaderskich kobiet, itd. Dlatego też zróżnicowanie zespołu projektowego ze względu na płeć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zespoły jednorodne płciowo. </w:t>
      </w:r>
    </w:p>
    <w:p w14:paraId="6ADF9A33" w14:textId="77777777" w:rsidR="007A3B85" w:rsidRPr="00B3582E" w:rsidRDefault="007A3B85" w:rsidP="00AC4D59">
      <w:pPr>
        <w:spacing w:line="240" w:lineRule="auto"/>
        <w:rPr>
          <w:rFonts w:cs="Arial"/>
          <w:sz w:val="24"/>
          <w:szCs w:val="24"/>
        </w:rPr>
      </w:pPr>
    </w:p>
    <w:p w14:paraId="2D359342" w14:textId="2BDBA9C9" w:rsidR="00673C76" w:rsidRPr="00B3582E" w:rsidRDefault="00673C76" w:rsidP="00AC4D59">
      <w:pPr>
        <w:spacing w:line="240" w:lineRule="auto"/>
        <w:rPr>
          <w:rFonts w:cs="Arial"/>
          <w:sz w:val="24"/>
          <w:szCs w:val="24"/>
        </w:rPr>
      </w:pPr>
      <w:r w:rsidRPr="00B3582E">
        <w:rPr>
          <w:rFonts w:cs="Arial"/>
          <w:sz w:val="24"/>
          <w:szCs w:val="24"/>
        </w:rPr>
        <w:t xml:space="preserve"> </w:t>
      </w:r>
    </w:p>
    <w:p w14:paraId="55E46F14" w14:textId="250D53D2" w:rsidR="007A3B85" w:rsidRPr="00B3582E" w:rsidRDefault="007A3B85" w:rsidP="00AC4D59">
      <w:pPr>
        <w:spacing w:line="240" w:lineRule="auto"/>
        <w:rPr>
          <w:rFonts w:cs="Arial"/>
          <w:sz w:val="24"/>
          <w:szCs w:val="24"/>
        </w:rPr>
      </w:pPr>
    </w:p>
    <w:sectPr w:rsidR="007A3B85" w:rsidRPr="00B3582E" w:rsidSect="00D669B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6316" w14:textId="77777777" w:rsidR="002774DE" w:rsidRDefault="002774DE" w:rsidP="00D669B9">
      <w:pPr>
        <w:spacing w:line="240" w:lineRule="auto"/>
      </w:pPr>
      <w:r>
        <w:separator/>
      </w:r>
    </w:p>
  </w:endnote>
  <w:endnote w:type="continuationSeparator" w:id="0">
    <w:p w14:paraId="095C868A" w14:textId="77777777" w:rsidR="002774DE" w:rsidRDefault="002774DE"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E537C" w14:textId="77777777" w:rsidR="00E76266" w:rsidRDefault="00E76266">
    <w:pPr>
      <w:pStyle w:val="Stopka"/>
    </w:pPr>
    <w:r>
      <w:rPr>
        <w:noProof/>
        <w:lang w:eastAsia="pl-PL"/>
      </w:rPr>
      <w:drawing>
        <wp:anchor distT="0" distB="0" distL="114300" distR="114300" simplePos="0" relativeHeight="251659264" behindDoc="0" locked="0" layoutInCell="1" allowOverlap="1" wp14:anchorId="777C1E70" wp14:editId="6BB8FB12">
          <wp:simplePos x="0" y="0"/>
          <wp:positionH relativeFrom="margin">
            <wp:posOffset>-626664</wp:posOffset>
          </wp:positionH>
          <wp:positionV relativeFrom="paragraph">
            <wp:posOffset>-310217</wp:posOffset>
          </wp:positionV>
          <wp:extent cx="7144347" cy="605600"/>
          <wp:effectExtent l="0" t="0" r="0" b="4445"/>
          <wp:wrapNone/>
          <wp:docPr id="10826703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D72A2" w14:textId="77777777" w:rsidR="002774DE" w:rsidRDefault="002774DE" w:rsidP="00D669B9">
      <w:pPr>
        <w:spacing w:line="240" w:lineRule="auto"/>
      </w:pPr>
      <w:r>
        <w:separator/>
      </w:r>
    </w:p>
  </w:footnote>
  <w:footnote w:type="continuationSeparator" w:id="0">
    <w:p w14:paraId="5E19B0CE" w14:textId="77777777" w:rsidR="002774DE" w:rsidRDefault="002774DE" w:rsidP="00D669B9">
      <w:pPr>
        <w:spacing w:line="240" w:lineRule="auto"/>
      </w:pPr>
      <w:r>
        <w:continuationSeparator/>
      </w:r>
    </w:p>
  </w:footnote>
  <w:footnote w:id="1">
    <w:p w14:paraId="60A62EF7" w14:textId="77777777" w:rsidR="00E76266" w:rsidRPr="00CA717E" w:rsidRDefault="00E76266" w:rsidP="00DB5C74">
      <w:pPr>
        <w:pStyle w:val="Tekstprzypisudolnego"/>
        <w:rPr>
          <w:rFonts w:ascii="Arial" w:hAnsi="Arial" w:cs="Arial"/>
        </w:rPr>
      </w:pPr>
      <w:r w:rsidRPr="00CA717E">
        <w:rPr>
          <w:rStyle w:val="Odwoanieprzypisudolnego"/>
          <w:rFonts w:ascii="Arial" w:hAnsi="Arial" w:cs="Arial"/>
        </w:rPr>
        <w:footnoteRef/>
      </w:r>
      <w:r w:rsidRPr="00CA717E">
        <w:rPr>
          <w:rFonts w:ascii="Arial" w:hAnsi="Arial" w:cs="Arial"/>
        </w:rPr>
        <w:t xml:space="preserve"> Opis rekrutacji znajduje się w pkt IX wniosku o dofinansowanie: Potencjał do realizacji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C7818" w14:textId="7BB1351D" w:rsidR="00E76266" w:rsidRDefault="00E76266">
    <w:pPr>
      <w:pStyle w:val="Nagwek"/>
    </w:pPr>
    <w:r w:rsidRPr="00703E80">
      <w:rPr>
        <w:noProof/>
        <w:lang w:eastAsia="pl-PL"/>
      </w:rPr>
      <w:drawing>
        <wp:anchor distT="0" distB="0" distL="114300" distR="114300" simplePos="0" relativeHeight="251660288" behindDoc="0" locked="0" layoutInCell="1" allowOverlap="1" wp14:anchorId="584F826F" wp14:editId="5C288CE2">
          <wp:simplePos x="0" y="0"/>
          <wp:positionH relativeFrom="margin">
            <wp:align>center</wp:align>
          </wp:positionH>
          <wp:positionV relativeFrom="paragraph">
            <wp:posOffset>-259080</wp:posOffset>
          </wp:positionV>
          <wp:extent cx="6962008" cy="647700"/>
          <wp:effectExtent l="0" t="0" r="0" b="0"/>
          <wp:wrapNone/>
          <wp:docPr id="4566496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649600" name=""/>
                  <pic:cNvPicPr/>
                </pic:nvPicPr>
                <pic:blipFill>
                  <a:blip r:embed="rId1">
                    <a:extLst>
                      <a:ext uri="{28A0092B-C50C-407E-A947-70E740481C1C}">
                        <a14:useLocalDpi xmlns:a14="http://schemas.microsoft.com/office/drawing/2010/main" val="0"/>
                      </a:ext>
                    </a:extLst>
                  </a:blip>
                  <a:stretch>
                    <a:fillRect/>
                  </a:stretch>
                </pic:blipFill>
                <pic:spPr>
                  <a:xfrm>
                    <a:off x="0" y="0"/>
                    <a:ext cx="6962008" cy="6477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A77ACC"/>
    <w:multiLevelType w:val="hybridMultilevel"/>
    <w:tmpl w:val="232CAB5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7D3AA8"/>
    <w:multiLevelType w:val="hybridMultilevel"/>
    <w:tmpl w:val="140EA964"/>
    <w:lvl w:ilvl="0" w:tplc="F1EA4B8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897837"/>
    <w:multiLevelType w:val="hybridMultilevel"/>
    <w:tmpl w:val="7060889C"/>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A7027C2"/>
    <w:multiLevelType w:val="hybridMultilevel"/>
    <w:tmpl w:val="D61472B4"/>
    <w:lvl w:ilvl="0" w:tplc="3D46E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0315DCF"/>
    <w:multiLevelType w:val="hybridMultilevel"/>
    <w:tmpl w:val="2E10AA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32A545A"/>
    <w:multiLevelType w:val="hybridMultilevel"/>
    <w:tmpl w:val="6B2A9E0A"/>
    <w:lvl w:ilvl="0" w:tplc="3D46E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BA83686"/>
    <w:multiLevelType w:val="hybridMultilevel"/>
    <w:tmpl w:val="161A639E"/>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C9D6407"/>
    <w:multiLevelType w:val="hybridMultilevel"/>
    <w:tmpl w:val="4E2C3C24"/>
    <w:lvl w:ilvl="0" w:tplc="F7ECDD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E6F4FB1"/>
    <w:multiLevelType w:val="hybridMultilevel"/>
    <w:tmpl w:val="FF923232"/>
    <w:lvl w:ilvl="0" w:tplc="3D46E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FF05687"/>
    <w:multiLevelType w:val="hybridMultilevel"/>
    <w:tmpl w:val="78E0C9E0"/>
    <w:lvl w:ilvl="0" w:tplc="F7ECDD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39A5A4D"/>
    <w:multiLevelType w:val="hybridMultilevel"/>
    <w:tmpl w:val="18B67830"/>
    <w:lvl w:ilvl="0" w:tplc="1B641C58">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011B34"/>
    <w:multiLevelType w:val="hybridMultilevel"/>
    <w:tmpl w:val="C34E1332"/>
    <w:lvl w:ilvl="0" w:tplc="3D46E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04253A1"/>
    <w:multiLevelType w:val="hybridMultilevel"/>
    <w:tmpl w:val="271CACB8"/>
    <w:lvl w:ilvl="0" w:tplc="3D46E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2294E9B"/>
    <w:multiLevelType w:val="hybridMultilevel"/>
    <w:tmpl w:val="BCE64DEC"/>
    <w:lvl w:ilvl="0" w:tplc="3D46E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5B211D8"/>
    <w:multiLevelType w:val="hybridMultilevel"/>
    <w:tmpl w:val="90AA3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9627F57"/>
    <w:multiLevelType w:val="hybridMultilevel"/>
    <w:tmpl w:val="232CAB5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5502405">
    <w:abstractNumId w:val="3"/>
  </w:num>
  <w:num w:numId="2" w16cid:durableId="2112898266">
    <w:abstractNumId w:val="14"/>
  </w:num>
  <w:num w:numId="3" w16cid:durableId="264924791">
    <w:abstractNumId w:val="15"/>
  </w:num>
  <w:num w:numId="4" w16cid:durableId="552622470">
    <w:abstractNumId w:val="2"/>
  </w:num>
  <w:num w:numId="5" w16cid:durableId="1803381138">
    <w:abstractNumId w:val="6"/>
  </w:num>
  <w:num w:numId="6" w16cid:durableId="1142388005">
    <w:abstractNumId w:val="0"/>
  </w:num>
  <w:num w:numId="7" w16cid:durableId="1483815806">
    <w:abstractNumId w:val="13"/>
  </w:num>
  <w:num w:numId="8" w16cid:durableId="1806654942">
    <w:abstractNumId w:val="11"/>
  </w:num>
  <w:num w:numId="9" w16cid:durableId="1384331909">
    <w:abstractNumId w:val="8"/>
  </w:num>
  <w:num w:numId="10" w16cid:durableId="1540556702">
    <w:abstractNumId w:val="5"/>
  </w:num>
  <w:num w:numId="11" w16cid:durableId="321466237">
    <w:abstractNumId w:val="12"/>
  </w:num>
  <w:num w:numId="12" w16cid:durableId="1752971873">
    <w:abstractNumId w:val="4"/>
  </w:num>
  <w:num w:numId="13" w16cid:durableId="1108355841">
    <w:abstractNumId w:val="7"/>
  </w:num>
  <w:num w:numId="14" w16cid:durableId="1827864898">
    <w:abstractNumId w:val="9"/>
  </w:num>
  <w:num w:numId="15" w16cid:durableId="16464382">
    <w:abstractNumId w:val="1"/>
  </w:num>
  <w:num w:numId="16" w16cid:durableId="18978148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B9"/>
    <w:rsid w:val="00013768"/>
    <w:rsid w:val="00013A54"/>
    <w:rsid w:val="00037609"/>
    <w:rsid w:val="00053B4A"/>
    <w:rsid w:val="000A0170"/>
    <w:rsid w:val="000A3176"/>
    <w:rsid w:val="000C5212"/>
    <w:rsid w:val="00130DEE"/>
    <w:rsid w:val="00132D53"/>
    <w:rsid w:val="00140F5E"/>
    <w:rsid w:val="001577F8"/>
    <w:rsid w:val="00157B30"/>
    <w:rsid w:val="0016583B"/>
    <w:rsid w:val="001A0767"/>
    <w:rsid w:val="001A17F4"/>
    <w:rsid w:val="001D58D7"/>
    <w:rsid w:val="001E76E7"/>
    <w:rsid w:val="00227653"/>
    <w:rsid w:val="00227FE6"/>
    <w:rsid w:val="00234EED"/>
    <w:rsid w:val="0027369B"/>
    <w:rsid w:val="002774DE"/>
    <w:rsid w:val="0028681D"/>
    <w:rsid w:val="0030185D"/>
    <w:rsid w:val="00312CD0"/>
    <w:rsid w:val="00365E97"/>
    <w:rsid w:val="003754E2"/>
    <w:rsid w:val="0037639B"/>
    <w:rsid w:val="0038386C"/>
    <w:rsid w:val="003A217C"/>
    <w:rsid w:val="003B0777"/>
    <w:rsid w:val="003B47A1"/>
    <w:rsid w:val="0045448A"/>
    <w:rsid w:val="00463BA7"/>
    <w:rsid w:val="004963CB"/>
    <w:rsid w:val="004A6220"/>
    <w:rsid w:val="004B2115"/>
    <w:rsid w:val="004C03AA"/>
    <w:rsid w:val="004C05FF"/>
    <w:rsid w:val="00506FE7"/>
    <w:rsid w:val="00507BFF"/>
    <w:rsid w:val="00570FAF"/>
    <w:rsid w:val="0058157A"/>
    <w:rsid w:val="005C1A52"/>
    <w:rsid w:val="006413A5"/>
    <w:rsid w:val="00655A5F"/>
    <w:rsid w:val="0066114D"/>
    <w:rsid w:val="00673C76"/>
    <w:rsid w:val="00674510"/>
    <w:rsid w:val="00686DD1"/>
    <w:rsid w:val="00693AE5"/>
    <w:rsid w:val="006A17BD"/>
    <w:rsid w:val="006A54CA"/>
    <w:rsid w:val="006B449B"/>
    <w:rsid w:val="006E6C48"/>
    <w:rsid w:val="00703E80"/>
    <w:rsid w:val="0071731D"/>
    <w:rsid w:val="00731431"/>
    <w:rsid w:val="007469C7"/>
    <w:rsid w:val="00766F90"/>
    <w:rsid w:val="00793A19"/>
    <w:rsid w:val="00796F6B"/>
    <w:rsid w:val="007A3B85"/>
    <w:rsid w:val="007E4B37"/>
    <w:rsid w:val="00800FDB"/>
    <w:rsid w:val="00807E01"/>
    <w:rsid w:val="0083290D"/>
    <w:rsid w:val="00872677"/>
    <w:rsid w:val="008B48BB"/>
    <w:rsid w:val="008E4BC0"/>
    <w:rsid w:val="00911802"/>
    <w:rsid w:val="0095229F"/>
    <w:rsid w:val="009654EA"/>
    <w:rsid w:val="0099292C"/>
    <w:rsid w:val="009C32B1"/>
    <w:rsid w:val="009D71F8"/>
    <w:rsid w:val="009D742A"/>
    <w:rsid w:val="009F5E74"/>
    <w:rsid w:val="009F76FC"/>
    <w:rsid w:val="00A021C6"/>
    <w:rsid w:val="00A32581"/>
    <w:rsid w:val="00A40396"/>
    <w:rsid w:val="00A47F18"/>
    <w:rsid w:val="00A710A0"/>
    <w:rsid w:val="00A77957"/>
    <w:rsid w:val="00A94CD5"/>
    <w:rsid w:val="00AA177B"/>
    <w:rsid w:val="00AC4D59"/>
    <w:rsid w:val="00AC5AA8"/>
    <w:rsid w:val="00B3582E"/>
    <w:rsid w:val="00B52711"/>
    <w:rsid w:val="00B64B09"/>
    <w:rsid w:val="00B74624"/>
    <w:rsid w:val="00B77C8F"/>
    <w:rsid w:val="00B80DAC"/>
    <w:rsid w:val="00BB005F"/>
    <w:rsid w:val="00BB3852"/>
    <w:rsid w:val="00BB7059"/>
    <w:rsid w:val="00BC02E5"/>
    <w:rsid w:val="00BC7B84"/>
    <w:rsid w:val="00BD4ADF"/>
    <w:rsid w:val="00C01CE5"/>
    <w:rsid w:val="00C07FB5"/>
    <w:rsid w:val="00C10180"/>
    <w:rsid w:val="00C12A78"/>
    <w:rsid w:val="00C224A4"/>
    <w:rsid w:val="00C30703"/>
    <w:rsid w:val="00C5385E"/>
    <w:rsid w:val="00C620CE"/>
    <w:rsid w:val="00C928D9"/>
    <w:rsid w:val="00CD309E"/>
    <w:rsid w:val="00CE0089"/>
    <w:rsid w:val="00D006F8"/>
    <w:rsid w:val="00D0651E"/>
    <w:rsid w:val="00D16A3A"/>
    <w:rsid w:val="00D25A06"/>
    <w:rsid w:val="00D26140"/>
    <w:rsid w:val="00D6169E"/>
    <w:rsid w:val="00D669B9"/>
    <w:rsid w:val="00D7010B"/>
    <w:rsid w:val="00D841F5"/>
    <w:rsid w:val="00D97470"/>
    <w:rsid w:val="00DB06A9"/>
    <w:rsid w:val="00DB22AF"/>
    <w:rsid w:val="00DB5C74"/>
    <w:rsid w:val="00DC2742"/>
    <w:rsid w:val="00DD4CF2"/>
    <w:rsid w:val="00DD65EF"/>
    <w:rsid w:val="00DD7064"/>
    <w:rsid w:val="00E1349B"/>
    <w:rsid w:val="00E417C3"/>
    <w:rsid w:val="00E71513"/>
    <w:rsid w:val="00E76266"/>
    <w:rsid w:val="00E95ECE"/>
    <w:rsid w:val="00E96E79"/>
    <w:rsid w:val="00EB2F1F"/>
    <w:rsid w:val="00EE79CF"/>
    <w:rsid w:val="00EF176A"/>
    <w:rsid w:val="00F00006"/>
    <w:rsid w:val="00F0187C"/>
    <w:rsid w:val="00F26279"/>
    <w:rsid w:val="00F277AF"/>
    <w:rsid w:val="00F37819"/>
    <w:rsid w:val="00F420E0"/>
    <w:rsid w:val="00F5783C"/>
    <w:rsid w:val="00FA75F9"/>
    <w:rsid w:val="00FD2A23"/>
    <w:rsid w:val="00FD37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B211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B21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character" w:styleId="Hipercze">
    <w:name w:val="Hyperlink"/>
    <w:basedOn w:val="Domylnaczcionkaakapitu"/>
    <w:uiPriority w:val="99"/>
    <w:unhideWhenUsed/>
    <w:rsid w:val="00EF176A"/>
    <w:rPr>
      <w:color w:val="0563C1" w:themeColor="hyperlink"/>
      <w:u w:val="single"/>
    </w:rPr>
  </w:style>
  <w:style w:type="character" w:customStyle="1" w:styleId="Nierozpoznanawzmianka1">
    <w:name w:val="Nierozpoznana wzmianka1"/>
    <w:basedOn w:val="Domylnaczcionkaakapitu"/>
    <w:uiPriority w:val="99"/>
    <w:semiHidden/>
    <w:unhideWhenUsed/>
    <w:rsid w:val="00EF176A"/>
    <w:rPr>
      <w:color w:val="605E5C"/>
      <w:shd w:val="clear" w:color="auto" w:fill="E1DFDD"/>
    </w:rPr>
  </w:style>
  <w:style w:type="table" w:styleId="Tabela-Siatka">
    <w:name w:val="Table Grid"/>
    <w:basedOn w:val="Standardowy"/>
    <w:uiPriority w:val="39"/>
    <w:rsid w:val="0095229F"/>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DB5C74"/>
    <w:pPr>
      <w:spacing w:line="240" w:lineRule="auto"/>
    </w:pPr>
    <w:rPr>
      <w:rFonts w:asciiTheme="minorHAnsi" w:eastAsia="Times New Roman" w:hAnsiTheme="minorHAnsi"/>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DB5C74"/>
    <w:rPr>
      <w:rFonts w:asciiTheme="minorHAnsi" w:eastAsia="Times New Roman" w:hAnsiTheme="minorHAnsi"/>
      <w:kern w:val="0"/>
      <w:sz w:val="20"/>
      <w:szCs w:val="20"/>
      <w14:ligatures w14:val="none"/>
    </w:rPr>
  </w:style>
  <w:style w:type="character" w:styleId="Odwoanieprzypisudolnego">
    <w:name w:val="footnote reference"/>
    <w:basedOn w:val="Domylnaczcionkaakapitu"/>
    <w:uiPriority w:val="99"/>
    <w:semiHidden/>
    <w:unhideWhenUsed/>
    <w:rsid w:val="00DB5C74"/>
    <w:rPr>
      <w:vertAlign w:val="superscript"/>
    </w:rPr>
  </w:style>
  <w:style w:type="paragraph" w:styleId="Akapitzlist">
    <w:name w:val="List Paragraph"/>
    <w:aliases w:val="Akapit z listą BS,Punkt 1.1"/>
    <w:basedOn w:val="Normalny"/>
    <w:link w:val="AkapitzlistZnak"/>
    <w:uiPriority w:val="34"/>
    <w:qFormat/>
    <w:rsid w:val="00DB5C74"/>
    <w:pPr>
      <w:spacing w:after="160" w:line="259" w:lineRule="auto"/>
      <w:ind w:left="720"/>
      <w:contextualSpacing/>
    </w:pPr>
    <w:rPr>
      <w:rFonts w:asciiTheme="minorHAnsi" w:hAnsiTheme="minorHAnsi"/>
    </w:rPr>
  </w:style>
  <w:style w:type="character" w:customStyle="1" w:styleId="AkapitzlistZnak">
    <w:name w:val="Akapit z listą Znak"/>
    <w:aliases w:val="Akapit z listą BS Znak,Punkt 1.1 Znak"/>
    <w:link w:val="Akapitzlist"/>
    <w:uiPriority w:val="34"/>
    <w:locked/>
    <w:rsid w:val="00DB5C74"/>
    <w:rPr>
      <w:rFonts w:asciiTheme="minorHAnsi" w:hAnsiTheme="minorHAnsi"/>
    </w:rPr>
  </w:style>
  <w:style w:type="character" w:customStyle="1" w:styleId="Nagwek1Znak">
    <w:name w:val="Nagłówek 1 Znak"/>
    <w:basedOn w:val="Domylnaczcionkaakapitu"/>
    <w:link w:val="Nagwek1"/>
    <w:uiPriority w:val="9"/>
    <w:rsid w:val="004B2115"/>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4B2115"/>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AC5AA8"/>
    <w:pPr>
      <w:spacing w:line="259" w:lineRule="auto"/>
      <w:outlineLvl w:val="9"/>
    </w:pPr>
    <w:rPr>
      <w:kern w:val="0"/>
      <w:lang w:eastAsia="pl-PL"/>
      <w14:ligatures w14:val="none"/>
    </w:rPr>
  </w:style>
  <w:style w:type="paragraph" w:styleId="Spistreci1">
    <w:name w:val="toc 1"/>
    <w:basedOn w:val="Normalny"/>
    <w:next w:val="Normalny"/>
    <w:autoRedefine/>
    <w:uiPriority w:val="39"/>
    <w:unhideWhenUsed/>
    <w:rsid w:val="00DB22AF"/>
    <w:pPr>
      <w:tabs>
        <w:tab w:val="left" w:pos="660"/>
        <w:tab w:val="right" w:leader="dot" w:pos="9062"/>
      </w:tabs>
      <w:spacing w:after="100"/>
    </w:pPr>
  </w:style>
  <w:style w:type="character" w:styleId="Odwoaniedokomentarza">
    <w:name w:val="annotation reference"/>
    <w:basedOn w:val="Domylnaczcionkaakapitu"/>
    <w:uiPriority w:val="99"/>
    <w:semiHidden/>
    <w:unhideWhenUsed/>
    <w:rsid w:val="008E4BC0"/>
    <w:rPr>
      <w:sz w:val="16"/>
      <w:szCs w:val="16"/>
    </w:rPr>
  </w:style>
  <w:style w:type="paragraph" w:styleId="Tekstkomentarza">
    <w:name w:val="annotation text"/>
    <w:basedOn w:val="Normalny"/>
    <w:link w:val="TekstkomentarzaZnak"/>
    <w:uiPriority w:val="99"/>
    <w:semiHidden/>
    <w:unhideWhenUsed/>
    <w:rsid w:val="008E4B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E4BC0"/>
    <w:rPr>
      <w:sz w:val="20"/>
      <w:szCs w:val="20"/>
    </w:rPr>
  </w:style>
  <w:style w:type="paragraph" w:styleId="Tematkomentarza">
    <w:name w:val="annotation subject"/>
    <w:basedOn w:val="Tekstkomentarza"/>
    <w:next w:val="Tekstkomentarza"/>
    <w:link w:val="TematkomentarzaZnak"/>
    <w:uiPriority w:val="99"/>
    <w:semiHidden/>
    <w:unhideWhenUsed/>
    <w:rsid w:val="008E4BC0"/>
    <w:rPr>
      <w:b/>
      <w:bCs/>
    </w:rPr>
  </w:style>
  <w:style w:type="character" w:customStyle="1" w:styleId="TematkomentarzaZnak">
    <w:name w:val="Temat komentarza Znak"/>
    <w:basedOn w:val="TekstkomentarzaZnak"/>
    <w:link w:val="Tematkomentarza"/>
    <w:uiPriority w:val="99"/>
    <w:semiHidden/>
    <w:rsid w:val="008E4BC0"/>
    <w:rPr>
      <w:b/>
      <w:bCs/>
      <w:sz w:val="20"/>
      <w:szCs w:val="20"/>
    </w:rPr>
  </w:style>
  <w:style w:type="paragraph" w:styleId="Tekstdymka">
    <w:name w:val="Balloon Text"/>
    <w:basedOn w:val="Normalny"/>
    <w:link w:val="TekstdymkaZnak"/>
    <w:uiPriority w:val="99"/>
    <w:semiHidden/>
    <w:unhideWhenUsed/>
    <w:rsid w:val="008E4BC0"/>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4B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888646">
      <w:bodyDiv w:val="1"/>
      <w:marLeft w:val="0"/>
      <w:marRight w:val="0"/>
      <w:marTop w:val="0"/>
      <w:marBottom w:val="0"/>
      <w:divBdr>
        <w:top w:val="none" w:sz="0" w:space="0" w:color="auto"/>
        <w:left w:val="none" w:sz="0" w:space="0" w:color="auto"/>
        <w:bottom w:val="none" w:sz="0" w:space="0" w:color="auto"/>
        <w:right w:val="none" w:sz="0" w:space="0" w:color="auto"/>
      </w:divBdr>
    </w:div>
    <w:div w:id="788016625">
      <w:bodyDiv w:val="1"/>
      <w:marLeft w:val="0"/>
      <w:marRight w:val="0"/>
      <w:marTop w:val="0"/>
      <w:marBottom w:val="0"/>
      <w:divBdr>
        <w:top w:val="none" w:sz="0" w:space="0" w:color="auto"/>
        <w:left w:val="none" w:sz="0" w:space="0" w:color="auto"/>
        <w:bottom w:val="none" w:sz="0" w:space="0" w:color="auto"/>
        <w:right w:val="none" w:sz="0" w:space="0" w:color="auto"/>
      </w:divBdr>
    </w:div>
    <w:div w:id="788354758">
      <w:bodyDiv w:val="1"/>
      <w:marLeft w:val="0"/>
      <w:marRight w:val="0"/>
      <w:marTop w:val="0"/>
      <w:marBottom w:val="0"/>
      <w:divBdr>
        <w:top w:val="none" w:sz="0" w:space="0" w:color="auto"/>
        <w:left w:val="none" w:sz="0" w:space="0" w:color="auto"/>
        <w:bottom w:val="none" w:sz="0" w:space="0" w:color="auto"/>
        <w:right w:val="none" w:sz="0" w:space="0" w:color="auto"/>
      </w:divBdr>
    </w:div>
    <w:div w:id="935595459">
      <w:bodyDiv w:val="1"/>
      <w:marLeft w:val="0"/>
      <w:marRight w:val="0"/>
      <w:marTop w:val="0"/>
      <w:marBottom w:val="0"/>
      <w:divBdr>
        <w:top w:val="none" w:sz="0" w:space="0" w:color="auto"/>
        <w:left w:val="none" w:sz="0" w:space="0" w:color="auto"/>
        <w:bottom w:val="none" w:sz="0" w:space="0" w:color="auto"/>
        <w:right w:val="none" w:sz="0" w:space="0" w:color="auto"/>
      </w:divBdr>
    </w:div>
    <w:div w:id="965357119">
      <w:bodyDiv w:val="1"/>
      <w:marLeft w:val="0"/>
      <w:marRight w:val="0"/>
      <w:marTop w:val="0"/>
      <w:marBottom w:val="0"/>
      <w:divBdr>
        <w:top w:val="none" w:sz="0" w:space="0" w:color="auto"/>
        <w:left w:val="none" w:sz="0" w:space="0" w:color="auto"/>
        <w:bottom w:val="none" w:sz="0" w:space="0" w:color="auto"/>
        <w:right w:val="none" w:sz="0" w:space="0" w:color="auto"/>
      </w:divBdr>
    </w:div>
    <w:div w:id="992874003">
      <w:bodyDiv w:val="1"/>
      <w:marLeft w:val="0"/>
      <w:marRight w:val="0"/>
      <w:marTop w:val="0"/>
      <w:marBottom w:val="0"/>
      <w:divBdr>
        <w:top w:val="none" w:sz="0" w:space="0" w:color="auto"/>
        <w:left w:val="none" w:sz="0" w:space="0" w:color="auto"/>
        <w:bottom w:val="none" w:sz="0" w:space="0" w:color="auto"/>
        <w:right w:val="none" w:sz="0" w:space="0" w:color="auto"/>
      </w:divBdr>
    </w:div>
    <w:div w:id="1292713719">
      <w:bodyDiv w:val="1"/>
      <w:marLeft w:val="0"/>
      <w:marRight w:val="0"/>
      <w:marTop w:val="0"/>
      <w:marBottom w:val="0"/>
      <w:divBdr>
        <w:top w:val="none" w:sz="0" w:space="0" w:color="auto"/>
        <w:left w:val="none" w:sz="0" w:space="0" w:color="auto"/>
        <w:bottom w:val="none" w:sz="0" w:space="0" w:color="auto"/>
        <w:right w:val="none" w:sz="0" w:space="0" w:color="auto"/>
      </w:divBdr>
    </w:div>
    <w:div w:id="1538929674">
      <w:bodyDiv w:val="1"/>
      <w:marLeft w:val="0"/>
      <w:marRight w:val="0"/>
      <w:marTop w:val="0"/>
      <w:marBottom w:val="0"/>
      <w:divBdr>
        <w:top w:val="none" w:sz="0" w:space="0" w:color="auto"/>
        <w:left w:val="none" w:sz="0" w:space="0" w:color="auto"/>
        <w:bottom w:val="none" w:sz="0" w:space="0" w:color="auto"/>
        <w:right w:val="none" w:sz="0" w:space="0" w:color="auto"/>
      </w:divBdr>
    </w:div>
    <w:div w:id="1639724817">
      <w:bodyDiv w:val="1"/>
      <w:marLeft w:val="0"/>
      <w:marRight w:val="0"/>
      <w:marTop w:val="0"/>
      <w:marBottom w:val="0"/>
      <w:divBdr>
        <w:top w:val="none" w:sz="0" w:space="0" w:color="auto"/>
        <w:left w:val="none" w:sz="0" w:space="0" w:color="auto"/>
        <w:bottom w:val="none" w:sz="0" w:space="0" w:color="auto"/>
        <w:right w:val="none" w:sz="0" w:space="0" w:color="auto"/>
      </w:divBdr>
    </w:div>
    <w:div w:id="1738899132">
      <w:bodyDiv w:val="1"/>
      <w:marLeft w:val="0"/>
      <w:marRight w:val="0"/>
      <w:marTop w:val="0"/>
      <w:marBottom w:val="0"/>
      <w:divBdr>
        <w:top w:val="none" w:sz="0" w:space="0" w:color="auto"/>
        <w:left w:val="none" w:sz="0" w:space="0" w:color="auto"/>
        <w:bottom w:val="none" w:sz="0" w:space="0" w:color="auto"/>
        <w:right w:val="none" w:sz="0" w:space="0" w:color="auto"/>
      </w:divBdr>
    </w:div>
    <w:div w:id="182446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upzielonagora.praca.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7EE07-9BDD-48DE-9258-D87EC108B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8652</Words>
  <Characters>51918</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Rauchut</cp:lastModifiedBy>
  <cp:revision>4</cp:revision>
  <cp:lastPrinted>2026-02-09T07:15:00Z</cp:lastPrinted>
  <dcterms:created xsi:type="dcterms:W3CDTF">2026-02-03T09:36:00Z</dcterms:created>
  <dcterms:modified xsi:type="dcterms:W3CDTF">2026-02-09T07:16:00Z</dcterms:modified>
</cp:coreProperties>
</file>